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B17" w:rsidRPr="00C24917" w:rsidRDefault="008B4B17" w:rsidP="008B4B17">
      <w:pPr>
        <w:spacing w:after="0" w:line="240" w:lineRule="auto"/>
        <w:jc w:val="center"/>
        <w:rPr>
          <w:rFonts w:ascii="Times New Roman" w:eastAsia="Calibri" w:hAnsi="Times New Roman" w:cs="Times New Roman"/>
          <w:sz w:val="21"/>
          <w:szCs w:val="21"/>
          <w:lang w:eastAsia="ru-RU"/>
        </w:rPr>
      </w:pPr>
      <w:r w:rsidRPr="00C24917">
        <w:rPr>
          <w:rFonts w:ascii="Times New Roman" w:eastAsia="Calibri" w:hAnsi="Times New Roman" w:cs="Times New Roman"/>
          <w:sz w:val="21"/>
          <w:szCs w:val="21"/>
          <w:lang w:eastAsia="ru-RU"/>
        </w:rPr>
        <w:t xml:space="preserve"> Договор об образовании </w:t>
      </w:r>
    </w:p>
    <w:p w:rsidR="008B4B17" w:rsidRPr="00C24917" w:rsidRDefault="008B4B17" w:rsidP="008B4B17">
      <w:pPr>
        <w:spacing w:after="0" w:line="240" w:lineRule="auto"/>
        <w:jc w:val="center"/>
        <w:rPr>
          <w:rFonts w:ascii="Times New Roman" w:eastAsia="Calibri" w:hAnsi="Times New Roman" w:cs="Times New Roman"/>
          <w:sz w:val="21"/>
          <w:szCs w:val="21"/>
          <w:lang w:eastAsia="ru-RU"/>
        </w:rPr>
      </w:pPr>
      <w:r w:rsidRPr="00C24917">
        <w:rPr>
          <w:rFonts w:ascii="Times New Roman" w:eastAsia="Calibri" w:hAnsi="Times New Roman" w:cs="Times New Roman"/>
          <w:sz w:val="21"/>
          <w:szCs w:val="21"/>
          <w:lang w:eastAsia="ru-RU"/>
        </w:rPr>
        <w:t>на обучение по образовательным программам</w:t>
      </w:r>
      <w:r w:rsidR="00F96616" w:rsidRPr="00C24917">
        <w:rPr>
          <w:rFonts w:ascii="Times New Roman" w:eastAsia="Calibri" w:hAnsi="Times New Roman" w:cs="Times New Roman"/>
          <w:sz w:val="21"/>
          <w:szCs w:val="21"/>
          <w:lang w:eastAsia="ru-RU"/>
        </w:rPr>
        <w:t xml:space="preserve"> </w:t>
      </w:r>
      <w:r w:rsidRPr="00C24917">
        <w:rPr>
          <w:rFonts w:ascii="Times New Roman" w:eastAsia="Calibri" w:hAnsi="Times New Roman" w:cs="Times New Roman"/>
          <w:sz w:val="21"/>
          <w:szCs w:val="21"/>
          <w:lang w:eastAsia="ru-RU"/>
        </w:rPr>
        <w:t>начального общего, основного общего и среднего</w:t>
      </w:r>
      <w:r w:rsidR="00F96616" w:rsidRPr="00C24917">
        <w:rPr>
          <w:rFonts w:ascii="Times New Roman" w:eastAsia="Calibri" w:hAnsi="Times New Roman" w:cs="Times New Roman"/>
          <w:sz w:val="21"/>
          <w:szCs w:val="21"/>
          <w:lang w:eastAsia="ru-RU"/>
        </w:rPr>
        <w:t xml:space="preserve"> </w:t>
      </w:r>
      <w:r w:rsidRPr="00C24917">
        <w:rPr>
          <w:rFonts w:ascii="Times New Roman" w:eastAsia="Calibri" w:hAnsi="Times New Roman" w:cs="Times New Roman"/>
          <w:sz w:val="21"/>
          <w:szCs w:val="21"/>
          <w:lang w:eastAsia="ru-RU"/>
        </w:rPr>
        <w:t>общего образования</w:t>
      </w:r>
    </w:p>
    <w:p w:rsidR="008B4B17" w:rsidRPr="008B4B17" w:rsidRDefault="008B4B17" w:rsidP="008B4B17">
      <w:pPr>
        <w:spacing w:after="0" w:line="240" w:lineRule="auto"/>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с. Кутафин</w:t>
      </w:r>
      <w:r>
        <w:rPr>
          <w:rFonts w:ascii="Times New Roman" w:eastAsia="Calibri" w:hAnsi="Times New Roman" w:cs="Times New Roman"/>
          <w:sz w:val="21"/>
          <w:szCs w:val="21"/>
          <w:lang w:eastAsia="ru-RU"/>
        </w:rPr>
        <w:t xml:space="preserve">о                 </w:t>
      </w:r>
      <w:r>
        <w:rPr>
          <w:rFonts w:ascii="Times New Roman" w:eastAsia="Calibri" w:hAnsi="Times New Roman" w:cs="Times New Roman"/>
          <w:sz w:val="21"/>
          <w:szCs w:val="21"/>
          <w:lang w:eastAsia="ru-RU"/>
        </w:rPr>
        <w:tab/>
      </w:r>
      <w:r>
        <w:rPr>
          <w:rFonts w:ascii="Times New Roman" w:eastAsia="Calibri" w:hAnsi="Times New Roman" w:cs="Times New Roman"/>
          <w:sz w:val="21"/>
          <w:szCs w:val="21"/>
          <w:lang w:eastAsia="ru-RU"/>
        </w:rPr>
        <w:tab/>
      </w:r>
      <w:r>
        <w:rPr>
          <w:rFonts w:ascii="Times New Roman" w:eastAsia="Calibri" w:hAnsi="Times New Roman" w:cs="Times New Roman"/>
          <w:sz w:val="21"/>
          <w:szCs w:val="21"/>
          <w:lang w:eastAsia="ru-RU"/>
        </w:rPr>
        <w:tab/>
      </w:r>
      <w:r>
        <w:rPr>
          <w:rFonts w:ascii="Times New Roman" w:eastAsia="Calibri" w:hAnsi="Times New Roman" w:cs="Times New Roman"/>
          <w:sz w:val="21"/>
          <w:szCs w:val="21"/>
          <w:lang w:eastAsia="ru-RU"/>
        </w:rPr>
        <w:tab/>
      </w:r>
      <w:r>
        <w:rPr>
          <w:rFonts w:ascii="Times New Roman" w:eastAsia="Calibri" w:hAnsi="Times New Roman" w:cs="Times New Roman"/>
          <w:sz w:val="21"/>
          <w:szCs w:val="21"/>
          <w:lang w:eastAsia="ru-RU"/>
        </w:rPr>
        <w:tab/>
        <w:t xml:space="preserve">   </w:t>
      </w:r>
      <w:r w:rsidRPr="008B4B17">
        <w:rPr>
          <w:rFonts w:ascii="Times New Roman" w:eastAsia="Calibri" w:hAnsi="Times New Roman" w:cs="Times New Roman"/>
          <w:sz w:val="21"/>
          <w:szCs w:val="21"/>
          <w:lang w:eastAsia="ru-RU"/>
        </w:rPr>
        <w:t xml:space="preserve">           «____» ________________ __________ г.</w:t>
      </w:r>
    </w:p>
    <w:p w:rsidR="008B4B17" w:rsidRPr="008B4B17" w:rsidRDefault="008B4B17" w:rsidP="008B4B17">
      <w:pPr>
        <w:spacing w:after="0" w:line="240" w:lineRule="auto"/>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 xml:space="preserve"> </w:t>
      </w:r>
    </w:p>
    <w:p w:rsidR="008B4B17" w:rsidRPr="008B4B17" w:rsidRDefault="008B4B17" w:rsidP="008B4B17">
      <w:pPr>
        <w:spacing w:after="0" w:line="240" w:lineRule="auto"/>
        <w:ind w:firstLine="708"/>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Муниципальное бюджетное общеобразовательное учреждение Кромского района Орловской области «Кутафинская средняя общеобразовательная школа», осуществляющее образовательную деятельность по образовательным программам начального общего, основного общего и среднего общего образования, (далее Учреждение), осуществляющее  образовательную   деятельность на основании лицензии от «17» февраля 2017г. № 768, выданной Департаментом образования Орловской области, в лице директора Чопоровой Ольги Владимировны,</w:t>
      </w:r>
      <w:r w:rsidRPr="008B4B17">
        <w:rPr>
          <w:rFonts w:ascii="Times New Roman" w:eastAsia="Calibri" w:hAnsi="Times New Roman" w:cs="Times New Roman"/>
          <w:color w:val="FF6600"/>
          <w:sz w:val="21"/>
          <w:szCs w:val="21"/>
          <w:lang w:eastAsia="ru-RU"/>
        </w:rPr>
        <w:t xml:space="preserve"> </w:t>
      </w:r>
      <w:r w:rsidRPr="008B4B17">
        <w:rPr>
          <w:rFonts w:ascii="Times New Roman" w:eastAsia="Calibri" w:hAnsi="Times New Roman" w:cs="Times New Roman"/>
          <w:sz w:val="21"/>
          <w:szCs w:val="21"/>
          <w:lang w:eastAsia="ru-RU"/>
        </w:rPr>
        <w:t xml:space="preserve">действующего на основании Устава, именуемый в дальнейшем «Исполнитель», с одной стороны, и </w:t>
      </w:r>
    </w:p>
    <w:p w:rsidR="008B4B17" w:rsidRPr="008B4B17" w:rsidRDefault="008B4B17" w:rsidP="008B4B17">
      <w:pPr>
        <w:spacing w:after="0" w:line="240" w:lineRule="auto"/>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________________________________________________________________________________________________________________________________________________________________________________________________________________________________________________</w:t>
      </w:r>
      <w:r w:rsidR="001D1579">
        <w:rPr>
          <w:rFonts w:ascii="Times New Roman" w:eastAsia="Calibri" w:hAnsi="Times New Roman" w:cs="Times New Roman"/>
          <w:sz w:val="21"/>
          <w:szCs w:val="21"/>
          <w:lang w:eastAsia="ru-RU"/>
        </w:rPr>
        <w:t>___________________________</w:t>
      </w:r>
    </w:p>
    <w:p w:rsidR="008B4B17" w:rsidRPr="008B4B17" w:rsidRDefault="008B4B17" w:rsidP="008B4B17">
      <w:pPr>
        <w:spacing w:after="0" w:line="240" w:lineRule="auto"/>
        <w:jc w:val="center"/>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(фамилия, имя, отчество (последнее при наличии), год и место рождения, гражданство, место регистрации по паспорту гражданина РФ, либо другого документа иностранного гражданина,  дающего  право/основание пребывания/проживания  по зарегистрированному адресу),</w:t>
      </w:r>
    </w:p>
    <w:p w:rsidR="008B4B17" w:rsidRPr="008B4B17" w:rsidRDefault="008B4B17" w:rsidP="008B4B17">
      <w:pPr>
        <w:spacing w:after="0" w:line="240" w:lineRule="auto"/>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именуемый в дальнейшем «Заказчик», действующий от имени ______________________________________________________________________</w:t>
      </w:r>
      <w:r w:rsidR="001D1579">
        <w:rPr>
          <w:rFonts w:ascii="Times New Roman" w:eastAsia="Calibri" w:hAnsi="Times New Roman" w:cs="Times New Roman"/>
          <w:sz w:val="21"/>
          <w:szCs w:val="21"/>
          <w:lang w:eastAsia="ru-RU"/>
        </w:rPr>
        <w:t>___________________</w:t>
      </w:r>
    </w:p>
    <w:p w:rsidR="008B4B17" w:rsidRPr="008B4B17" w:rsidRDefault="008B4B17" w:rsidP="008B4B17">
      <w:pPr>
        <w:spacing w:after="0" w:line="240" w:lineRule="auto"/>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_____________________________________________________________________</w:t>
      </w:r>
      <w:r w:rsidR="001D1579">
        <w:rPr>
          <w:rFonts w:ascii="Times New Roman" w:eastAsia="Calibri" w:hAnsi="Times New Roman" w:cs="Times New Roman"/>
          <w:sz w:val="21"/>
          <w:szCs w:val="21"/>
          <w:lang w:eastAsia="ru-RU"/>
        </w:rPr>
        <w:t>___________________</w:t>
      </w:r>
      <w:r w:rsidRPr="008B4B17">
        <w:rPr>
          <w:rFonts w:ascii="Times New Roman" w:eastAsia="Calibri" w:hAnsi="Times New Roman" w:cs="Times New Roman"/>
          <w:sz w:val="21"/>
          <w:szCs w:val="21"/>
          <w:lang w:eastAsia="ru-RU"/>
        </w:rPr>
        <w:t>,</w:t>
      </w:r>
    </w:p>
    <w:p w:rsidR="008B4B17" w:rsidRPr="008B4B17" w:rsidRDefault="008B4B17" w:rsidP="008B4B17">
      <w:pPr>
        <w:spacing w:after="0" w:line="240" w:lineRule="auto"/>
        <w:jc w:val="center"/>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(фамилия, имя, отчество (при наличии) лица, зачисляемого на обучение)</w:t>
      </w:r>
    </w:p>
    <w:p w:rsidR="008B4B17" w:rsidRPr="008B4B17" w:rsidRDefault="008B4B17" w:rsidP="008B4B17">
      <w:pPr>
        <w:spacing w:after="0" w:line="240" w:lineRule="auto"/>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именуемый  в дальнейшем  «Обучающийся»,  с другой стороны, совместно именуемые  в дальнейшем «Стороны», заключили настоящий Договор о нижеследующем:</w:t>
      </w:r>
    </w:p>
    <w:p w:rsidR="008B4B17" w:rsidRPr="008B4B17" w:rsidRDefault="008B4B17" w:rsidP="008B4B17">
      <w:pPr>
        <w:spacing w:after="0" w:line="240" w:lineRule="auto"/>
        <w:jc w:val="center"/>
        <w:rPr>
          <w:rFonts w:ascii="Times New Roman" w:eastAsia="Calibri" w:hAnsi="Times New Roman" w:cs="Times New Roman"/>
          <w:b/>
          <w:sz w:val="21"/>
          <w:szCs w:val="21"/>
          <w:lang w:eastAsia="ru-RU"/>
        </w:rPr>
      </w:pPr>
      <w:r w:rsidRPr="008B4B17">
        <w:rPr>
          <w:rFonts w:ascii="Times New Roman" w:eastAsia="Calibri" w:hAnsi="Times New Roman" w:cs="Times New Roman"/>
          <w:b/>
          <w:sz w:val="21"/>
          <w:szCs w:val="21"/>
          <w:lang w:eastAsia="ru-RU"/>
        </w:rPr>
        <w:t>I. Предмет договора</w:t>
      </w:r>
    </w:p>
    <w:p w:rsidR="008B4B17" w:rsidRPr="008B4B17" w:rsidRDefault="008B4B17" w:rsidP="008B4B17">
      <w:pPr>
        <w:spacing w:after="0" w:line="240" w:lineRule="auto"/>
        <w:ind w:firstLine="720"/>
        <w:jc w:val="both"/>
        <w:rPr>
          <w:rFonts w:ascii="Times New Roman" w:eastAsia="Calibri" w:hAnsi="Times New Roman" w:cs="Times New Roman"/>
          <w:color w:val="0D0D0D"/>
          <w:sz w:val="21"/>
          <w:szCs w:val="21"/>
          <w:lang w:eastAsia="ru-RU"/>
        </w:rPr>
      </w:pPr>
      <w:r w:rsidRPr="008B4B17">
        <w:rPr>
          <w:rFonts w:ascii="Times New Roman" w:eastAsia="Calibri" w:hAnsi="Times New Roman" w:cs="Times New Roman"/>
          <w:sz w:val="21"/>
          <w:szCs w:val="21"/>
          <w:lang w:eastAsia="ru-RU"/>
        </w:rPr>
        <w:t>1.1.  Исполнитель  обязуется  предоставить  образовательную  услугу,  а Обучающийся/ Заказчик   принять образовательную услугу общедоступного, бесплатного общего  образования по</w:t>
      </w:r>
      <w:r w:rsidRPr="008B4B17">
        <w:rPr>
          <w:rFonts w:ascii="Times New Roman" w:eastAsia="Calibri" w:hAnsi="Times New Roman" w:cs="Times New Roman"/>
          <w:color w:val="FF6600"/>
          <w:sz w:val="21"/>
          <w:szCs w:val="21"/>
          <w:lang w:eastAsia="ru-RU"/>
        </w:rPr>
        <w:t xml:space="preserve"> </w:t>
      </w:r>
      <w:r w:rsidRPr="008B4B17">
        <w:rPr>
          <w:rFonts w:ascii="Times New Roman" w:eastAsia="Calibri" w:hAnsi="Times New Roman" w:cs="Times New Roman"/>
          <w:color w:val="0D0D0D"/>
          <w:sz w:val="21"/>
          <w:szCs w:val="21"/>
          <w:lang w:eastAsia="ru-RU"/>
        </w:rPr>
        <w:t xml:space="preserve">программам начального общего, основного общего, среднего общего образования) в очной форме </w:t>
      </w:r>
      <w:r w:rsidRPr="008B4B17">
        <w:rPr>
          <w:rFonts w:ascii="Times New Roman" w:eastAsia="Calibri" w:hAnsi="Times New Roman" w:cs="Times New Roman"/>
          <w:sz w:val="21"/>
          <w:szCs w:val="21"/>
          <w:lang w:eastAsia="ru-RU"/>
        </w:rPr>
        <w:t>и проходить непрерывное обучение 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1.2. Срок освоения образовательной программы (продолжительность обучения) на момент подписания Договора составляет ___ лет.</w:t>
      </w:r>
    </w:p>
    <w:p w:rsidR="008B4B17" w:rsidRPr="008B4B17" w:rsidRDefault="008B4B17" w:rsidP="008B4B17">
      <w:pPr>
        <w:spacing w:after="0" w:line="240" w:lineRule="auto"/>
        <w:ind w:firstLine="60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 xml:space="preserve"> 1.3. Обучающемуся, успешно прошедшему государственную итоговую аттестацию,  выдается документ об образовании, подтверждающий получение общего образования (основное общее образование - аттестат об основном общем образовании, среднее общее образование – аттестат о среднем общем образовании).</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1.4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Учреждения, выдается справка об обучении или о периоде обучения по образцу, самостоятельно устанавливаемому Исполнителем.</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1.5. Обучающимся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w:t>
      </w:r>
    </w:p>
    <w:p w:rsidR="008B4B17" w:rsidRPr="008B4B17" w:rsidRDefault="008B4B17" w:rsidP="008B4B17">
      <w:pPr>
        <w:spacing w:after="0" w:line="240" w:lineRule="auto"/>
        <w:ind w:firstLine="720"/>
        <w:jc w:val="center"/>
        <w:rPr>
          <w:rFonts w:ascii="Times New Roman" w:eastAsia="Calibri" w:hAnsi="Times New Roman" w:cs="Times New Roman"/>
          <w:b/>
          <w:sz w:val="21"/>
          <w:szCs w:val="21"/>
          <w:lang w:eastAsia="ru-RU"/>
        </w:rPr>
      </w:pPr>
      <w:r w:rsidRPr="008B4B17">
        <w:rPr>
          <w:rFonts w:ascii="Times New Roman" w:eastAsia="Calibri" w:hAnsi="Times New Roman" w:cs="Times New Roman"/>
          <w:b/>
          <w:sz w:val="21"/>
          <w:szCs w:val="21"/>
          <w:lang w:eastAsia="ru-RU"/>
        </w:rPr>
        <w:t>II. Взаимодействие сторон</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2.1. Исполнитель вправе:</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актами Исполнителя;</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2.1.3. Заказчик вправе получать информацию от Исполнителя по вопросам организации и обеспечения надлежащего исполнения услуг, предусмотренных разделом I настоящего Договора.</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2.2. Исполнитель обязан:</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2.2.1.     Зачислить     Обучающегося,    выполнившего    условия приема, установленные законодательством   Российской   Федерации,   учредительными   документами, локальными актами Исполнителя, в качестве учащегося;</w:t>
      </w:r>
    </w:p>
    <w:p w:rsidR="008B4B17" w:rsidRPr="008B4B17" w:rsidRDefault="008B4B17" w:rsidP="008B4B17">
      <w:pPr>
        <w:spacing w:after="0" w:line="240" w:lineRule="auto"/>
        <w:ind w:firstLine="720"/>
        <w:jc w:val="center"/>
        <w:rPr>
          <w:rFonts w:ascii="Times New Roman" w:eastAsia="Calibri" w:hAnsi="Times New Roman" w:cs="Times New Roman"/>
          <w:color w:val="0D0D0D"/>
          <w:sz w:val="21"/>
          <w:szCs w:val="21"/>
          <w:lang w:eastAsia="ru-RU"/>
        </w:rPr>
      </w:pP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 xml:space="preserve">2.2.2.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1992 г"/>
        </w:smartTagPr>
        <w:r w:rsidRPr="008B4B17">
          <w:rPr>
            <w:rFonts w:ascii="Times New Roman" w:eastAsia="Calibri" w:hAnsi="Times New Roman" w:cs="Times New Roman"/>
            <w:sz w:val="21"/>
            <w:szCs w:val="21"/>
            <w:lang w:eastAsia="ru-RU"/>
          </w:rPr>
          <w:t>1992 г</w:t>
        </w:r>
      </w:smartTag>
      <w:r w:rsidRPr="008B4B17">
        <w:rPr>
          <w:rFonts w:ascii="Times New Roman" w:eastAsia="Calibri" w:hAnsi="Times New Roman" w:cs="Times New Roman"/>
          <w:sz w:val="21"/>
          <w:szCs w:val="21"/>
          <w:lang w:eastAsia="ru-RU"/>
        </w:rPr>
        <w:t xml:space="preserve">. № 2300-1 «О защите прав потребителей», Федеральным законом от 29 декабря </w:t>
      </w:r>
      <w:smartTag w:uri="urn:schemas-microsoft-com:office:smarttags" w:element="metricconverter">
        <w:smartTagPr>
          <w:attr w:name="ProductID" w:val="2012 г"/>
        </w:smartTagPr>
        <w:r w:rsidRPr="008B4B17">
          <w:rPr>
            <w:rFonts w:ascii="Times New Roman" w:eastAsia="Calibri" w:hAnsi="Times New Roman" w:cs="Times New Roman"/>
            <w:sz w:val="21"/>
            <w:szCs w:val="21"/>
            <w:lang w:eastAsia="ru-RU"/>
          </w:rPr>
          <w:t>2012 г</w:t>
        </w:r>
      </w:smartTag>
      <w:r w:rsidRPr="008B4B17">
        <w:rPr>
          <w:rFonts w:ascii="Times New Roman" w:eastAsia="Calibri" w:hAnsi="Times New Roman" w:cs="Times New Roman"/>
          <w:sz w:val="21"/>
          <w:szCs w:val="21"/>
          <w:lang w:eastAsia="ru-RU"/>
        </w:rPr>
        <w:t xml:space="preserve">. № 273-ФЗ «Об образовании в Российской Федерации» </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lastRenderedPageBreak/>
        <w:t>2.2.3.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2.2.4. Обеспечить Обучающемуся предусмотренные выбранной образовательной программой условия ее освоения;</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2.2.5. Обеспечить уважение человеческого достоинства, защиту от всех форм физического и психического насилия, оскорбления личности, охрану жизни и здоровья Обучающегося.</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2.3. Обучающийся вправе:</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2.3.2. Вправе претендовать на поощрение за успехи в учебной, физкультурной, спортивной, общественной, творческой, экспериментальной и инновационной деятельности;</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2.3.3. Пользоваться имуществом Исполнителя в порядке, установленном локальными, нормативными  правовыми актами, необходимым для освоения образовательной программы;</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2.3.4. Принимать в порядке, установленном локальными актами, участие в социально-культурных, оздоровительных и иных мероприятиях, организованных Исполнителем;</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2.3.5. Получать полную и достоверную информацию об оценке своих знаний, умений, навыков и компетенций, а также о критериях этой оценки;</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2.3.6. Требовать уважение человеческого достоинства, защиту от всех форм физического и психического насилия, оскорбления личности, охрану жизни и здоровья;</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2.3.7. Принимать участие в управлении Учреждением в порядке, установленном Уставом;</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2.3.8. Бесплатно пользоваться библиотечно-информационными ресурсами, учебной, научной базой Учреждения;</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 xml:space="preserve">2.3.9. Обучающемуся 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8B4B17">
          <w:rPr>
            <w:rFonts w:ascii="Times New Roman" w:eastAsia="Calibri" w:hAnsi="Times New Roman" w:cs="Times New Roman"/>
            <w:sz w:val="21"/>
            <w:szCs w:val="21"/>
            <w:lang w:eastAsia="ru-RU"/>
          </w:rPr>
          <w:t>2012 г</w:t>
        </w:r>
      </w:smartTag>
      <w:r w:rsidRPr="008B4B17">
        <w:rPr>
          <w:rFonts w:ascii="Times New Roman" w:eastAsia="Calibri" w:hAnsi="Times New Roman" w:cs="Times New Roman"/>
          <w:sz w:val="21"/>
          <w:szCs w:val="21"/>
          <w:lang w:eastAsia="ru-RU"/>
        </w:rPr>
        <w:t xml:space="preserve">. № 273-ФЗ «Об образовании в Российской Федерации», </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2.4. Обучающийся обязан:</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 xml:space="preserve">2.4.1. Добросовестно осваивать образовательную программу, выполнять учебный план, выполнять индивидуальный учебный план, в том числе посещать занятия, осуществлять подготовку к занятиям, выполнять задания, данные педагогическими работниками в рамках образовательной программы; </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2.4.2. Выполнять требования Устава, правил внутреннего распорядка и иных локальных нормативных актов по вопросам организации и осуществления образовательной деятельности;</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2.4.3.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2.4.4. Уважать честь и достоинство других обучающихся и работников Учреждения, осуществляющего образовательную деятельность, не создавать препятствий для получения образования другими обучающимися;</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2.4.5. Бережно относиться к имуществу Учреждения.</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2.5. Заказчик вправе:</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2.5.1. Ознакомиться с Учредительными документами, лицензией, свидетельством о государственной аккредитации, основными и дополнительными образовательными программами, с учебным планом, календарно- учебным графиком, расписанием занятий, правилами внутреннего трудового распорядка и иными документами,  регламентирующими образовательную, воспитательную и административную деятельность Учреждения;</w:t>
      </w:r>
    </w:p>
    <w:p w:rsidR="008B4B17" w:rsidRPr="008B4B17" w:rsidRDefault="008B4B17" w:rsidP="008B4B17">
      <w:pPr>
        <w:shd w:val="clear" w:color="auto" w:fill="FFFFFF"/>
        <w:spacing w:after="0" w:line="240" w:lineRule="auto"/>
        <w:ind w:firstLine="720"/>
        <w:jc w:val="both"/>
        <w:rPr>
          <w:rFonts w:ascii="Times New Roman" w:eastAsia="Calibri" w:hAnsi="Times New Roman" w:cs="Times New Roman"/>
          <w:color w:val="000000"/>
          <w:sz w:val="21"/>
          <w:szCs w:val="21"/>
          <w:lang w:eastAsia="ru-RU"/>
        </w:rPr>
      </w:pPr>
      <w:r w:rsidRPr="008B4B17">
        <w:rPr>
          <w:rFonts w:ascii="Times New Roman" w:eastAsia="Calibri" w:hAnsi="Times New Roman" w:cs="Times New Roman"/>
          <w:color w:val="000000"/>
          <w:sz w:val="21"/>
          <w:szCs w:val="21"/>
          <w:lang w:eastAsia="ru-RU"/>
        </w:rPr>
        <w:t>2.5.2.</w:t>
      </w:r>
      <w:r w:rsidRPr="008B4B17">
        <w:rPr>
          <w:rFonts w:ascii="Times New Roman" w:eastAsia="Calibri" w:hAnsi="Times New Roman" w:cs="Times New Roman"/>
          <w:sz w:val="21"/>
          <w:szCs w:val="21"/>
          <w:lang w:eastAsia="ru-RU"/>
        </w:rPr>
        <w:t xml:space="preserve"> Принимать участие в управлении Учреждением в форме, определяемой Уставом;</w:t>
      </w:r>
      <w:r w:rsidRPr="008B4B17">
        <w:rPr>
          <w:rFonts w:ascii="Times New Roman" w:eastAsia="Calibri" w:hAnsi="Times New Roman" w:cs="Times New Roman"/>
          <w:color w:val="000000"/>
          <w:sz w:val="21"/>
          <w:szCs w:val="21"/>
          <w:lang w:eastAsia="ru-RU"/>
        </w:rPr>
        <w:t xml:space="preserve"> </w:t>
      </w:r>
    </w:p>
    <w:p w:rsidR="008B4B17" w:rsidRPr="008B4B17" w:rsidRDefault="008B4B17" w:rsidP="008B4B17">
      <w:pPr>
        <w:shd w:val="clear" w:color="auto" w:fill="FFFFFF"/>
        <w:spacing w:after="0" w:line="240" w:lineRule="auto"/>
        <w:ind w:firstLine="720"/>
        <w:jc w:val="both"/>
        <w:rPr>
          <w:rFonts w:ascii="Times New Roman" w:eastAsia="Calibri" w:hAnsi="Times New Roman" w:cs="Times New Roman"/>
          <w:color w:val="000000"/>
          <w:sz w:val="21"/>
          <w:szCs w:val="21"/>
          <w:lang w:eastAsia="ru-RU"/>
        </w:rPr>
      </w:pPr>
      <w:r w:rsidRPr="008B4B17">
        <w:rPr>
          <w:rFonts w:ascii="Times New Roman" w:eastAsia="Calibri" w:hAnsi="Times New Roman" w:cs="Times New Roman"/>
          <w:color w:val="000000"/>
          <w:sz w:val="21"/>
          <w:szCs w:val="21"/>
          <w:lang w:eastAsia="ru-RU"/>
        </w:rPr>
        <w:t>2.5.3. Защищать права и законные интересы Обучающегося;</w:t>
      </w:r>
    </w:p>
    <w:p w:rsidR="008B4B17" w:rsidRPr="008B4B17" w:rsidRDefault="008B4B17" w:rsidP="008B4B17">
      <w:pPr>
        <w:shd w:val="clear" w:color="auto" w:fill="FFFFFF"/>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color w:val="000000"/>
          <w:sz w:val="21"/>
          <w:szCs w:val="21"/>
          <w:lang w:eastAsia="ru-RU"/>
        </w:rPr>
        <w:t xml:space="preserve">2.5.4. </w:t>
      </w:r>
      <w:r w:rsidRPr="008B4B17">
        <w:rPr>
          <w:rFonts w:ascii="Times New Roman" w:eastAsia="Calibri" w:hAnsi="Times New Roman" w:cs="Times New Roman"/>
          <w:sz w:val="21"/>
          <w:szCs w:val="21"/>
          <w:lang w:eastAsia="ru-RU"/>
        </w:rPr>
        <w:t>Выбирать формы получения общего образования в соответствии с законодательством РФ;</w:t>
      </w:r>
    </w:p>
    <w:p w:rsidR="008B4B17" w:rsidRPr="008B4B17" w:rsidRDefault="008B4B17" w:rsidP="008B4B17">
      <w:pPr>
        <w:shd w:val="clear" w:color="auto" w:fill="FFFFFF"/>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 xml:space="preserve">2.5.5. Получать информацию обо всех видах планируемых обследований (психологических, психолого-педагогических) Обучающегося,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Обучающегося; </w:t>
      </w:r>
    </w:p>
    <w:p w:rsidR="008B4B17" w:rsidRPr="008B4B17" w:rsidRDefault="008B4B17" w:rsidP="008B4B17">
      <w:pPr>
        <w:shd w:val="clear" w:color="auto" w:fill="FFFFFF"/>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2.5.6.</w:t>
      </w:r>
      <w:r w:rsidRPr="008B4B17">
        <w:rPr>
          <w:rFonts w:ascii="Times New Roman" w:eastAsia="Calibri" w:hAnsi="Times New Roman" w:cs="Times New Roman"/>
          <w:color w:val="000000"/>
          <w:sz w:val="21"/>
          <w:szCs w:val="21"/>
          <w:lang w:eastAsia="ru-RU"/>
        </w:rPr>
        <w:t xml:space="preserve"> </w:t>
      </w:r>
      <w:r w:rsidRPr="008B4B17">
        <w:rPr>
          <w:rFonts w:ascii="Times New Roman" w:eastAsia="Calibri" w:hAnsi="Times New Roman" w:cs="Times New Roman"/>
          <w:sz w:val="21"/>
          <w:szCs w:val="21"/>
          <w:lang w:eastAsia="ru-RU"/>
        </w:rPr>
        <w:t>Присутствовать при обследовании Обучающегося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Обучающегося;</w:t>
      </w:r>
    </w:p>
    <w:p w:rsidR="008B4B17" w:rsidRPr="008B4B17" w:rsidRDefault="008B4B17" w:rsidP="008B4B17">
      <w:pPr>
        <w:shd w:val="clear" w:color="auto" w:fill="FFFFFF"/>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 xml:space="preserve">2.5.7. </w:t>
      </w:r>
      <w:r w:rsidRPr="008B4B17">
        <w:rPr>
          <w:rFonts w:ascii="Times New Roman" w:eastAsia="Calibri" w:hAnsi="Times New Roman" w:cs="Times New Roman"/>
          <w:color w:val="000000"/>
          <w:sz w:val="21"/>
          <w:szCs w:val="21"/>
          <w:lang w:eastAsia="ru-RU"/>
        </w:rPr>
        <w:t>Знакомиться с содержанием образования, используемыми технологиями, а также с оценками успеваемости</w:t>
      </w:r>
      <w:r w:rsidRPr="008B4B17">
        <w:rPr>
          <w:rFonts w:ascii="Times New Roman" w:eastAsia="Calibri" w:hAnsi="Times New Roman" w:cs="Times New Roman"/>
          <w:sz w:val="21"/>
          <w:szCs w:val="21"/>
          <w:lang w:eastAsia="ru-RU"/>
        </w:rPr>
        <w:t>;</w:t>
      </w:r>
    </w:p>
    <w:p w:rsidR="008B4B17" w:rsidRPr="008B4B17" w:rsidRDefault="008B4B17" w:rsidP="008B4B17">
      <w:pPr>
        <w:shd w:val="clear" w:color="auto" w:fill="FFFFFF"/>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2.5.8. Исключительно на добровольной основе оказывать пожертвования, спонсорскую и благотворительную помощь на ведение уставной деятельности Учреждения в соответствии с законодательством РФ;</w:t>
      </w:r>
    </w:p>
    <w:p w:rsidR="008B4B17" w:rsidRPr="008B4B17" w:rsidRDefault="008B4B17" w:rsidP="008B4B17">
      <w:pPr>
        <w:shd w:val="clear" w:color="auto" w:fill="FFFFFF"/>
        <w:spacing w:after="0" w:line="240" w:lineRule="auto"/>
        <w:ind w:firstLine="720"/>
        <w:jc w:val="both"/>
        <w:rPr>
          <w:rFonts w:ascii="Times New Roman" w:eastAsia="Calibri" w:hAnsi="Times New Roman" w:cs="Times New Roman"/>
          <w:color w:val="000000"/>
          <w:sz w:val="21"/>
          <w:szCs w:val="21"/>
          <w:lang w:eastAsia="ru-RU"/>
        </w:rPr>
      </w:pPr>
      <w:r w:rsidRPr="008B4B17">
        <w:rPr>
          <w:rFonts w:ascii="Times New Roman" w:eastAsia="Calibri" w:hAnsi="Times New Roman" w:cs="Times New Roman"/>
          <w:sz w:val="21"/>
          <w:szCs w:val="21"/>
          <w:lang w:eastAsia="ru-RU"/>
        </w:rPr>
        <w:lastRenderedPageBreak/>
        <w:t xml:space="preserve">2.5.9. </w:t>
      </w:r>
      <w:r w:rsidRPr="008B4B17">
        <w:rPr>
          <w:rFonts w:ascii="Times New Roman" w:eastAsia="Calibri" w:hAnsi="Times New Roman" w:cs="Times New Roman"/>
          <w:color w:val="000000"/>
          <w:sz w:val="21"/>
          <w:szCs w:val="21"/>
          <w:lang w:eastAsia="ru-RU"/>
        </w:rPr>
        <w:t>Обращаться в Учреждение в случае несогласия  с решением или действием Исполнителя или работников Учреждения по отношению к Обучающемуся.</w:t>
      </w:r>
    </w:p>
    <w:p w:rsidR="008B4B17" w:rsidRPr="008B4B17" w:rsidRDefault="008B4B17" w:rsidP="008B4B17">
      <w:pPr>
        <w:shd w:val="clear" w:color="auto" w:fill="FFFFFF"/>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2.6. Заказчик  обязан:</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2.6.1. Обеспечить получение Обучающимся общего образования;</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2.6.2. Соблюдать правила внутреннего распорядка Учреждения, требования локальных нормативных актов, которые устанавливают режим занятий обучающегося, порядок регламентации образовательных отношений между Учреждением и Обучающимся и его родителями (законными представителями) и оформления возникновения, приостановления и прекращения этих отношений;</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2.6.3. Обеспечить подготовку Обучающихся к занятиям, контролировать выполнение заданий, данных педагогическими работниками в рамках образовательной программы;</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2.6.4. Проявлять уважение к работникам Учреждения и воспитывать чувство уважения к ним у Обучающегося;</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2.6.5. Посещать родительские собрания, а также по индивидуальным просьбам работников Учреждения являться в Учреждение для беседы при наличии претензий к поведению Обучающегося или его отношению к образовательному процессу;</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2.6.6.  Извещать Исполнителя о причинах отсутствия Обучающегося на занятиях;</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2.6.7. Возмещать ущерб, причиненный Обучающимся имуществу Учреждения,  в соответствии с законодательством Российской Федерации.</w:t>
      </w:r>
    </w:p>
    <w:p w:rsidR="008B4B17" w:rsidRPr="008B4B17" w:rsidRDefault="008B4B17" w:rsidP="008B4B17">
      <w:pPr>
        <w:spacing w:after="0" w:line="240" w:lineRule="auto"/>
        <w:jc w:val="center"/>
        <w:rPr>
          <w:rFonts w:ascii="Times New Roman" w:eastAsia="Calibri" w:hAnsi="Times New Roman" w:cs="Times New Roman"/>
          <w:b/>
          <w:sz w:val="21"/>
          <w:szCs w:val="21"/>
          <w:lang w:eastAsia="ru-RU"/>
        </w:rPr>
      </w:pPr>
      <w:r w:rsidRPr="008B4B17">
        <w:rPr>
          <w:rFonts w:ascii="Times New Roman" w:eastAsia="Calibri" w:hAnsi="Times New Roman" w:cs="Times New Roman"/>
          <w:b/>
          <w:sz w:val="21"/>
          <w:szCs w:val="21"/>
          <w:lang w:val="en-US" w:eastAsia="ru-RU"/>
        </w:rPr>
        <w:t>III</w:t>
      </w:r>
      <w:r w:rsidRPr="008B4B17">
        <w:rPr>
          <w:rFonts w:ascii="Times New Roman" w:eastAsia="Calibri" w:hAnsi="Times New Roman" w:cs="Times New Roman"/>
          <w:b/>
          <w:sz w:val="21"/>
          <w:szCs w:val="21"/>
          <w:lang w:eastAsia="ru-RU"/>
        </w:rPr>
        <w:t>. Ответственность Исполнителя, Заказчика и Обучающегося</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3.1. За неисполнение или ненадлежащее исполнение обязанностей, установленных Федеральным законом  от 29.12.2012 №273-ФЗ «Об образовании в Российской Федерации», Заказчик несет ответственность, предусмотренную законодательством РФ;</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3.2. Привлечение Обучающихся без согласия Заказчика, а именно родителей (законных представителей) к труду, не предусмотренного образовательной программой, запрещается.</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3.3. За неисполнение или нарушение Устава, правил внутреннего распорядка,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 - замечание, выговор, отчисление из Учреждения.</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3.3.1. 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3.3.2. Не допускается применение мер дисциплинарного взыскания к Обучающимся во время их болезни, каникул, или отсутствия по иным уважительным причинам.</w:t>
      </w:r>
    </w:p>
    <w:p w:rsidR="008B4B17" w:rsidRPr="008B4B17" w:rsidRDefault="008B4B17" w:rsidP="008B4B17">
      <w:pPr>
        <w:spacing w:after="0" w:line="240" w:lineRule="auto"/>
        <w:ind w:firstLine="720"/>
        <w:jc w:val="both"/>
        <w:rPr>
          <w:rFonts w:ascii="Times New Roman" w:eastAsia="Calibri" w:hAnsi="Times New Roman" w:cs="Times New Roman"/>
          <w:color w:val="0D0D0D"/>
          <w:sz w:val="21"/>
          <w:szCs w:val="21"/>
          <w:lang w:eastAsia="ru-RU"/>
        </w:rPr>
      </w:pPr>
      <w:r w:rsidRPr="008B4B17">
        <w:rPr>
          <w:rFonts w:ascii="Times New Roman" w:eastAsia="Calibri" w:hAnsi="Times New Roman" w:cs="Times New Roman"/>
          <w:sz w:val="21"/>
          <w:szCs w:val="21"/>
          <w:lang w:eastAsia="ru-RU"/>
        </w:rPr>
        <w:t xml:space="preserve">3.3.3. При выборе меры дисциплинарного взыскания Исполнитель должен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w:t>
      </w:r>
      <w:r w:rsidRPr="008B4B17">
        <w:rPr>
          <w:rFonts w:ascii="Times New Roman" w:eastAsia="Calibri" w:hAnsi="Times New Roman" w:cs="Times New Roman"/>
          <w:color w:val="0D0D0D"/>
          <w:sz w:val="21"/>
          <w:szCs w:val="21"/>
          <w:lang w:eastAsia="ru-RU"/>
        </w:rPr>
        <w:t>Совета обучающихся, Совета школы.</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3.3.4. По решению Исполнителя, за неоднократное совершение дисциплинарных проступков, предусмотренных п.3.3., 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3.3.5.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3.3</w:t>
      </w:r>
      <w:r w:rsidRPr="008B4B17">
        <w:rPr>
          <w:rFonts w:ascii="Times New Roman" w:eastAsia="Calibri" w:hAnsi="Times New Roman" w:cs="Times New Roman"/>
          <w:color w:val="FF6600"/>
          <w:sz w:val="21"/>
          <w:szCs w:val="21"/>
          <w:lang w:eastAsia="ru-RU"/>
        </w:rPr>
        <w:t>.</w:t>
      </w:r>
      <w:r w:rsidRPr="008B4B17">
        <w:rPr>
          <w:rFonts w:ascii="Times New Roman" w:eastAsia="Calibri" w:hAnsi="Times New Roman" w:cs="Times New Roman"/>
          <w:sz w:val="21"/>
          <w:szCs w:val="21"/>
          <w:lang w:eastAsia="ru-RU"/>
        </w:rPr>
        <w:t>6. Учреждение незамедлительно обязано проинформировать об отчислении несовершеннолетнего Обучающегося в качестве меры дисциплинарного взыскания Администрацию п.Кромы и муниципальный орган управления образованием – отдел образования Кромского района Орловской области, которые в свою очередь, не позднее, чем в месячный срок принимают меры, обеспечивающие получение несовершеннолетним Обучающимся общего образования.</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3.4.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 возмещения понесенных им расходов по устранению недостатков оказанной образовательной услуги своими силами или третьими лицами.</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 xml:space="preserve">3.5. Заказчик вправе отказаться от исполнения Договора и потребовать полного возмещения убытков, если в </w:t>
      </w:r>
      <w:r w:rsidRPr="008B4B17">
        <w:rPr>
          <w:rFonts w:ascii="Times New Roman" w:eastAsia="Calibri" w:hAnsi="Times New Roman" w:cs="Times New Roman"/>
          <w:color w:val="0D0D0D"/>
          <w:sz w:val="21"/>
          <w:szCs w:val="21"/>
          <w:lang w:eastAsia="ru-RU"/>
        </w:rPr>
        <w:t>срок 1 мес.</w:t>
      </w:r>
      <w:r w:rsidRPr="008B4B17">
        <w:rPr>
          <w:rFonts w:ascii="Times New Roman" w:eastAsia="Calibri" w:hAnsi="Times New Roman" w:cs="Times New Roman"/>
          <w:sz w:val="21"/>
          <w:szCs w:val="21"/>
          <w:lang w:eastAsia="ru-RU"/>
        </w:rPr>
        <w:t xml:space="preserve"> недостатки образовательной услуги не устранены Исполнителем. Заказчик </w:t>
      </w:r>
      <w:r w:rsidRPr="008B4B17">
        <w:rPr>
          <w:rFonts w:ascii="Times New Roman" w:eastAsia="Calibri" w:hAnsi="Times New Roman" w:cs="Times New Roman"/>
          <w:sz w:val="21"/>
          <w:szCs w:val="21"/>
          <w:lang w:eastAsia="ru-RU"/>
        </w:rPr>
        <w:lastRenderedPageBreak/>
        <w:t>также вправе отказаться от исполнения Договора, если им обнаружен существенный недостаток оказанной образовательной услуги.</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3.6.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8B4B17" w:rsidRPr="008B4B17" w:rsidRDefault="008B4B17" w:rsidP="008B4B17">
      <w:pPr>
        <w:spacing w:after="0" w:line="240" w:lineRule="auto"/>
        <w:jc w:val="center"/>
        <w:rPr>
          <w:rFonts w:ascii="Times New Roman" w:eastAsia="Calibri" w:hAnsi="Times New Roman" w:cs="Times New Roman"/>
          <w:b/>
          <w:sz w:val="21"/>
          <w:szCs w:val="21"/>
          <w:lang w:eastAsia="ru-RU"/>
        </w:rPr>
      </w:pPr>
      <w:r w:rsidRPr="008B4B17">
        <w:rPr>
          <w:rFonts w:ascii="Times New Roman" w:eastAsia="Calibri" w:hAnsi="Times New Roman" w:cs="Times New Roman"/>
          <w:b/>
          <w:sz w:val="21"/>
          <w:szCs w:val="21"/>
          <w:lang w:eastAsia="ru-RU"/>
        </w:rPr>
        <w:t>IV. Срок действия Договора</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4.1. Настоящий Договор вступает в силу со дня его заключения Сторонами и действует до полного исполнения Сторонами обязательств.</w:t>
      </w:r>
    </w:p>
    <w:p w:rsidR="008B4B17" w:rsidRPr="008B4B17" w:rsidRDefault="008B4B17" w:rsidP="008B4B17">
      <w:pPr>
        <w:spacing w:after="0" w:line="240" w:lineRule="auto"/>
        <w:ind w:firstLine="720"/>
        <w:jc w:val="center"/>
        <w:rPr>
          <w:rFonts w:ascii="Times New Roman" w:eastAsia="Calibri" w:hAnsi="Times New Roman" w:cs="Times New Roman"/>
          <w:b/>
          <w:sz w:val="21"/>
          <w:szCs w:val="21"/>
          <w:lang w:eastAsia="ru-RU"/>
        </w:rPr>
      </w:pPr>
      <w:r w:rsidRPr="008B4B17">
        <w:rPr>
          <w:rFonts w:ascii="Times New Roman" w:eastAsia="Calibri" w:hAnsi="Times New Roman" w:cs="Times New Roman"/>
          <w:b/>
          <w:sz w:val="21"/>
          <w:szCs w:val="21"/>
          <w:lang w:eastAsia="ru-RU"/>
        </w:rPr>
        <w:t>V. Заключительные положения</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5.1. Общие условия,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5.2.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Учреждение и  до даты издания приказа об окончании обучения или отчислении Обучающегося из Учреждения.</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 xml:space="preserve">5.3. Настоящий Договор составлен в двух экземплярах, по одному для каждой из сторон. Все экземпляры имеют одинаковую юридическую силу. </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5.4.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5.5. Изменения Договора оформляются дополнительными соглашениями к Договору.</w:t>
      </w:r>
    </w:p>
    <w:p w:rsidR="008B4B17" w:rsidRPr="008B4B17" w:rsidRDefault="008B4B17" w:rsidP="008B4B17">
      <w:pPr>
        <w:spacing w:after="0" w:line="240" w:lineRule="auto"/>
        <w:ind w:firstLine="720"/>
        <w:jc w:val="center"/>
        <w:rPr>
          <w:rFonts w:ascii="Times New Roman" w:eastAsia="Calibri" w:hAnsi="Times New Roman" w:cs="Times New Roman"/>
          <w:b/>
          <w:sz w:val="21"/>
          <w:szCs w:val="21"/>
          <w:lang w:eastAsia="ru-RU"/>
        </w:rPr>
      </w:pPr>
      <w:r w:rsidRPr="008B4B17">
        <w:rPr>
          <w:rFonts w:ascii="Times New Roman" w:eastAsia="Calibri" w:hAnsi="Times New Roman" w:cs="Times New Roman"/>
          <w:b/>
          <w:sz w:val="21"/>
          <w:szCs w:val="21"/>
          <w:lang w:val="en-US" w:eastAsia="ru-RU"/>
        </w:rPr>
        <w:t>VI</w:t>
      </w:r>
      <w:r w:rsidRPr="008B4B17">
        <w:rPr>
          <w:rFonts w:ascii="Times New Roman" w:eastAsia="Calibri" w:hAnsi="Times New Roman" w:cs="Times New Roman"/>
          <w:b/>
          <w:sz w:val="21"/>
          <w:szCs w:val="21"/>
          <w:lang w:eastAsia="ru-RU"/>
        </w:rPr>
        <w:t>. Порядок изменения и расторжения Договора</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6.2. Настоящий Договор может быть расторгнут по соглашению Сторон.</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6.3. Действие настоящего Договора прекращается досрочно:</w:t>
      </w:r>
    </w:p>
    <w:p w:rsidR="008B4B17" w:rsidRPr="008B4B17" w:rsidRDefault="008B4B17" w:rsidP="008B4B17">
      <w:pPr>
        <w:widowControl w:val="0"/>
        <w:suppressAutoHyphens/>
        <w:spacing w:after="0" w:line="100" w:lineRule="atLeast"/>
        <w:ind w:firstLine="720"/>
        <w:jc w:val="both"/>
        <w:rPr>
          <w:rFonts w:ascii="Times New Roman" w:eastAsia="Arial" w:hAnsi="Times New Roman" w:cs="Times New Roman"/>
          <w:kern w:val="1"/>
          <w:sz w:val="21"/>
          <w:szCs w:val="21"/>
          <w:lang w:eastAsia="hi-IN" w:bidi="hi-IN"/>
        </w:rPr>
      </w:pPr>
      <w:r w:rsidRPr="008B4B17">
        <w:rPr>
          <w:rFonts w:ascii="Times New Roman" w:eastAsia="Arial" w:hAnsi="Times New Roman" w:cs="Times New Roman"/>
          <w:kern w:val="1"/>
          <w:sz w:val="21"/>
          <w:szCs w:val="21"/>
          <w:lang w:eastAsia="hi-IN" w:bidi="hi-IN"/>
        </w:rPr>
        <w:t>по инициативе Обучающегося (обучающийся, в случае, если на момент расторжения Договора Обучающийся достиг возраста 14 лет) или Заказчика, в том числе, в случае перевода Обучающегося для продолжения освоения образовательной программы в другое учреждение, осуществляющее образовательную деятельность;</w:t>
      </w:r>
    </w:p>
    <w:p w:rsidR="008B4B17" w:rsidRPr="008B4B17" w:rsidRDefault="008B4B17" w:rsidP="008B4B17">
      <w:pPr>
        <w:spacing w:after="0" w:line="240" w:lineRule="auto"/>
        <w:ind w:firstLine="720"/>
        <w:jc w:val="both"/>
        <w:rPr>
          <w:rFonts w:ascii="Times New Roman" w:eastAsia="Calibri" w:hAnsi="Times New Roman" w:cs="Times New Roman"/>
          <w:sz w:val="21"/>
          <w:szCs w:val="21"/>
          <w:lang w:eastAsia="ru-RU"/>
        </w:rPr>
      </w:pPr>
      <w:r w:rsidRPr="008B4B17">
        <w:rPr>
          <w:rFonts w:ascii="Times New Roman" w:eastAsia="Calibri" w:hAnsi="Times New Roman" w:cs="Times New Roman"/>
          <w:sz w:val="21"/>
          <w:szCs w:val="21"/>
          <w:lang w:eastAsia="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Учреждение, повлекшего по вине Обучающегося его незаконное зачисление в Учреждение;</w:t>
      </w:r>
    </w:p>
    <w:p w:rsidR="008B4B17" w:rsidRPr="008B4B17" w:rsidRDefault="008B4B17" w:rsidP="00F96616">
      <w:pPr>
        <w:spacing w:after="0" w:line="240" w:lineRule="auto"/>
        <w:ind w:firstLine="720"/>
        <w:jc w:val="both"/>
        <w:rPr>
          <w:rFonts w:ascii="Times New Roman" w:eastAsia="Calibri" w:hAnsi="Times New Roman" w:cs="Times New Roman"/>
          <w:b/>
          <w:sz w:val="21"/>
          <w:szCs w:val="21"/>
          <w:lang w:eastAsia="ru-RU"/>
        </w:rPr>
      </w:pPr>
      <w:r w:rsidRPr="008B4B17">
        <w:rPr>
          <w:rFonts w:ascii="Times New Roman" w:eastAsia="Calibri" w:hAnsi="Times New Roman" w:cs="Times New Roman"/>
          <w:sz w:val="21"/>
          <w:szCs w:val="21"/>
          <w:lang w:eastAsia="ru-RU"/>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8B4B17" w:rsidRPr="008B4B17" w:rsidRDefault="008B4B17" w:rsidP="008B4B17">
      <w:pPr>
        <w:spacing w:after="0" w:line="240" w:lineRule="auto"/>
        <w:jc w:val="center"/>
        <w:rPr>
          <w:rFonts w:ascii="Times New Roman" w:eastAsia="Calibri" w:hAnsi="Times New Roman" w:cs="Times New Roman"/>
          <w:b/>
          <w:sz w:val="21"/>
          <w:szCs w:val="21"/>
          <w:lang w:eastAsia="ru-RU"/>
        </w:rPr>
      </w:pPr>
      <w:r w:rsidRPr="008B4B17">
        <w:rPr>
          <w:rFonts w:ascii="Times New Roman" w:eastAsia="Calibri" w:hAnsi="Times New Roman" w:cs="Times New Roman"/>
          <w:b/>
          <w:sz w:val="21"/>
          <w:szCs w:val="21"/>
          <w:lang w:eastAsia="ru-RU"/>
        </w:rPr>
        <w:t>V</w:t>
      </w:r>
      <w:r w:rsidRPr="008B4B17">
        <w:rPr>
          <w:rFonts w:ascii="Times New Roman" w:eastAsia="Calibri" w:hAnsi="Times New Roman" w:cs="Times New Roman"/>
          <w:b/>
          <w:sz w:val="21"/>
          <w:szCs w:val="21"/>
          <w:lang w:val="en-US" w:eastAsia="ru-RU"/>
        </w:rPr>
        <w:t>II</w:t>
      </w:r>
      <w:r w:rsidRPr="008B4B17">
        <w:rPr>
          <w:rFonts w:ascii="Times New Roman" w:eastAsia="Calibri" w:hAnsi="Times New Roman" w:cs="Times New Roman"/>
          <w:b/>
          <w:sz w:val="21"/>
          <w:szCs w:val="21"/>
          <w:lang w:eastAsia="ru-RU"/>
        </w:rPr>
        <w:t>. Адреса и реквизиты Сторон</w:t>
      </w:r>
    </w:p>
    <w:tbl>
      <w:tblPr>
        <w:tblStyle w:val="a3"/>
        <w:tblW w:w="10031" w:type="dxa"/>
        <w:tblLayout w:type="fixed"/>
        <w:tblLook w:val="04A0" w:firstRow="1" w:lastRow="0" w:firstColumn="1" w:lastColumn="0" w:noHBand="0" w:noVBand="1"/>
      </w:tblPr>
      <w:tblGrid>
        <w:gridCol w:w="3085"/>
        <w:gridCol w:w="3544"/>
        <w:gridCol w:w="3402"/>
      </w:tblGrid>
      <w:tr w:rsidR="008B4B17" w:rsidRPr="008B4B17" w:rsidTr="008B4B17">
        <w:tc>
          <w:tcPr>
            <w:tcW w:w="3085" w:type="dxa"/>
          </w:tcPr>
          <w:p w:rsidR="008B4B17" w:rsidRPr="008B4B17" w:rsidRDefault="008B4B17" w:rsidP="008B4B17">
            <w:pPr>
              <w:jc w:val="center"/>
              <w:rPr>
                <w:rFonts w:eastAsia="Calibri"/>
                <w:b/>
                <w:sz w:val="21"/>
                <w:szCs w:val="21"/>
              </w:rPr>
            </w:pPr>
            <w:r w:rsidRPr="008B4B17">
              <w:rPr>
                <w:rFonts w:eastAsia="Calibri"/>
                <w:b/>
                <w:sz w:val="18"/>
                <w:szCs w:val="18"/>
              </w:rPr>
              <w:t>Исполнитель</w:t>
            </w:r>
          </w:p>
        </w:tc>
        <w:tc>
          <w:tcPr>
            <w:tcW w:w="3544" w:type="dxa"/>
          </w:tcPr>
          <w:p w:rsidR="008B4B17" w:rsidRPr="008B4B17" w:rsidRDefault="008B4B17" w:rsidP="008B4B17">
            <w:pPr>
              <w:jc w:val="center"/>
              <w:rPr>
                <w:rFonts w:eastAsia="Calibri"/>
                <w:b/>
                <w:sz w:val="21"/>
                <w:szCs w:val="21"/>
              </w:rPr>
            </w:pPr>
            <w:r w:rsidRPr="008B4B17">
              <w:rPr>
                <w:rFonts w:eastAsia="Calibri"/>
                <w:b/>
                <w:sz w:val="18"/>
                <w:szCs w:val="18"/>
              </w:rPr>
              <w:t xml:space="preserve">Заказчик </w:t>
            </w:r>
            <w:r w:rsidRPr="008B4B17">
              <w:rPr>
                <w:rFonts w:eastAsia="Calibri"/>
                <w:sz w:val="18"/>
                <w:szCs w:val="18"/>
              </w:rPr>
              <w:t xml:space="preserve">                                                   </w:t>
            </w:r>
            <w:r w:rsidRPr="008B4B17">
              <w:rPr>
                <w:rFonts w:eastAsia="Calibri"/>
                <w:b/>
                <w:bCs/>
                <w:sz w:val="18"/>
                <w:szCs w:val="18"/>
              </w:rPr>
              <w:t xml:space="preserve">           </w:t>
            </w:r>
          </w:p>
        </w:tc>
        <w:tc>
          <w:tcPr>
            <w:tcW w:w="3402" w:type="dxa"/>
          </w:tcPr>
          <w:p w:rsidR="008B4B17" w:rsidRPr="008B4B17" w:rsidRDefault="008B4B17" w:rsidP="008B4B17">
            <w:pPr>
              <w:jc w:val="center"/>
              <w:rPr>
                <w:rFonts w:eastAsia="Calibri"/>
                <w:b/>
                <w:sz w:val="21"/>
                <w:szCs w:val="21"/>
              </w:rPr>
            </w:pPr>
            <w:r w:rsidRPr="008B4B17">
              <w:rPr>
                <w:rFonts w:eastAsia="Calibri"/>
                <w:b/>
                <w:bCs/>
                <w:sz w:val="18"/>
                <w:szCs w:val="18"/>
              </w:rPr>
              <w:t>Обучающийся</w:t>
            </w:r>
          </w:p>
        </w:tc>
      </w:tr>
      <w:tr w:rsidR="008B4B17" w:rsidRPr="008B4B17" w:rsidTr="008B4B17">
        <w:tc>
          <w:tcPr>
            <w:tcW w:w="3085" w:type="dxa"/>
          </w:tcPr>
          <w:p w:rsidR="008B4B17" w:rsidRPr="008B4B17" w:rsidRDefault="008B4B17" w:rsidP="008B4B17">
            <w:pPr>
              <w:suppressAutoHyphens/>
              <w:spacing w:line="100" w:lineRule="atLeast"/>
              <w:rPr>
                <w:rFonts w:eastAsia="Lucida Sans Unicode" w:cs="Mangal"/>
                <w:color w:val="000000"/>
                <w:kern w:val="1"/>
                <w:sz w:val="18"/>
                <w:szCs w:val="18"/>
                <w:lang w:eastAsia="hi-IN" w:bidi="hi-IN"/>
              </w:rPr>
            </w:pPr>
            <w:r w:rsidRPr="008B4B17">
              <w:rPr>
                <w:rFonts w:eastAsia="Lucida Sans Unicode" w:cs="Mangal"/>
                <w:color w:val="000000"/>
                <w:kern w:val="1"/>
                <w:sz w:val="18"/>
                <w:szCs w:val="18"/>
                <w:lang w:eastAsia="hi-IN" w:bidi="hi-IN"/>
              </w:rPr>
              <w:t xml:space="preserve">МБОУ КР ОО  «Кутафинская                                </w:t>
            </w:r>
          </w:p>
          <w:p w:rsidR="008B4B17" w:rsidRPr="008B4B17" w:rsidRDefault="008B4B17" w:rsidP="008B4B17">
            <w:pPr>
              <w:tabs>
                <w:tab w:val="left" w:pos="3585"/>
              </w:tabs>
              <w:suppressAutoHyphens/>
              <w:spacing w:line="100" w:lineRule="atLeast"/>
              <w:rPr>
                <w:rFonts w:eastAsia="Lucida Sans Unicode" w:cs="Mangal"/>
                <w:color w:val="000000"/>
                <w:kern w:val="1"/>
                <w:sz w:val="18"/>
                <w:szCs w:val="18"/>
                <w:lang w:eastAsia="hi-IN" w:bidi="hi-IN"/>
              </w:rPr>
            </w:pPr>
            <w:r w:rsidRPr="008B4B17">
              <w:rPr>
                <w:rFonts w:eastAsia="Lucida Sans Unicode" w:cs="Mangal"/>
                <w:color w:val="000000"/>
                <w:kern w:val="1"/>
                <w:sz w:val="18"/>
                <w:szCs w:val="18"/>
                <w:lang w:eastAsia="hi-IN" w:bidi="hi-IN"/>
              </w:rPr>
              <w:t xml:space="preserve"> средняя общеобразовательная                          </w:t>
            </w:r>
          </w:p>
          <w:p w:rsidR="008B4B17" w:rsidRPr="008B4B17" w:rsidRDefault="008B4B17" w:rsidP="008B4B17">
            <w:pPr>
              <w:tabs>
                <w:tab w:val="left" w:pos="3585"/>
              </w:tabs>
              <w:suppressAutoHyphens/>
              <w:spacing w:line="100" w:lineRule="atLeast"/>
              <w:rPr>
                <w:rFonts w:eastAsia="Lucida Sans Unicode" w:cs="Mangal"/>
                <w:color w:val="000000"/>
                <w:kern w:val="1"/>
                <w:sz w:val="18"/>
                <w:szCs w:val="18"/>
                <w:lang w:eastAsia="hi-IN" w:bidi="hi-IN"/>
              </w:rPr>
            </w:pPr>
            <w:r w:rsidRPr="008B4B17">
              <w:rPr>
                <w:rFonts w:eastAsia="Lucida Sans Unicode" w:cs="Mangal"/>
                <w:color w:val="000000"/>
                <w:kern w:val="1"/>
                <w:sz w:val="18"/>
                <w:szCs w:val="18"/>
                <w:lang w:eastAsia="hi-IN" w:bidi="hi-IN"/>
              </w:rPr>
              <w:t xml:space="preserve">школа» 303206, с. Кутафино.                                                              </w:t>
            </w:r>
          </w:p>
          <w:p w:rsidR="008B4B17" w:rsidRPr="008B4B17" w:rsidRDefault="008B4B17" w:rsidP="008B4B17">
            <w:pPr>
              <w:suppressAutoHyphens/>
              <w:spacing w:line="100" w:lineRule="atLeast"/>
              <w:rPr>
                <w:rFonts w:eastAsia="Lucida Sans Unicode" w:cs="Mangal"/>
                <w:color w:val="FF0000"/>
                <w:kern w:val="1"/>
                <w:sz w:val="18"/>
                <w:szCs w:val="18"/>
                <w:lang w:eastAsia="hi-IN" w:bidi="hi-IN"/>
              </w:rPr>
            </w:pPr>
            <w:r w:rsidRPr="008B4B17">
              <w:rPr>
                <w:rFonts w:eastAsia="Lucida Sans Unicode" w:cs="Mangal"/>
                <w:color w:val="FF0000"/>
                <w:kern w:val="1"/>
                <w:sz w:val="18"/>
                <w:szCs w:val="18"/>
                <w:lang w:eastAsia="hi-IN" w:bidi="hi-IN"/>
              </w:rPr>
              <w:t xml:space="preserve"> ИНН: 5714002820, КПП: 571401001,                 </w:t>
            </w:r>
          </w:p>
          <w:p w:rsidR="008B4B17" w:rsidRPr="008B4B17" w:rsidRDefault="008B4B17" w:rsidP="008B4B17">
            <w:pPr>
              <w:suppressAutoHyphens/>
              <w:spacing w:line="100" w:lineRule="atLeast"/>
              <w:rPr>
                <w:rFonts w:eastAsia="Lucida Sans Unicode" w:cs="Mangal"/>
                <w:color w:val="FF0000"/>
                <w:kern w:val="1"/>
                <w:sz w:val="18"/>
                <w:szCs w:val="18"/>
                <w:lang w:eastAsia="hi-IN" w:bidi="hi-IN"/>
              </w:rPr>
            </w:pPr>
            <w:r w:rsidRPr="008B4B17">
              <w:rPr>
                <w:rFonts w:eastAsia="Lucida Sans Unicode" w:cs="Mangal"/>
                <w:color w:val="FF0000"/>
                <w:kern w:val="1"/>
                <w:sz w:val="18"/>
                <w:szCs w:val="18"/>
                <w:lang w:eastAsia="hi-IN" w:bidi="hi-IN"/>
              </w:rPr>
              <w:t xml:space="preserve">БИК: 045402001, Л/С 20546Ч04570,                                       </w:t>
            </w:r>
          </w:p>
          <w:p w:rsidR="008B4B17" w:rsidRPr="008B4B17" w:rsidRDefault="008B4B17" w:rsidP="008B4B17">
            <w:pPr>
              <w:suppressAutoHyphens/>
              <w:spacing w:line="100" w:lineRule="atLeast"/>
              <w:rPr>
                <w:rFonts w:eastAsia="Lucida Sans Unicode" w:cs="Mangal"/>
                <w:color w:val="FF0000"/>
                <w:kern w:val="1"/>
                <w:sz w:val="18"/>
                <w:szCs w:val="18"/>
                <w:lang w:eastAsia="hi-IN" w:bidi="hi-IN"/>
              </w:rPr>
            </w:pPr>
            <w:r w:rsidRPr="008B4B17">
              <w:rPr>
                <w:rFonts w:eastAsia="Lucida Sans Unicode" w:cs="Mangal"/>
                <w:color w:val="FF0000"/>
                <w:kern w:val="1"/>
                <w:sz w:val="18"/>
                <w:szCs w:val="18"/>
                <w:lang w:eastAsia="hi-IN" w:bidi="hi-IN"/>
              </w:rPr>
              <w:t>Р /с 40701810400001000071</w:t>
            </w:r>
          </w:p>
          <w:p w:rsidR="008B4B17" w:rsidRPr="008B4B17" w:rsidRDefault="008B4B17" w:rsidP="008B4B17">
            <w:pPr>
              <w:suppressAutoHyphens/>
              <w:spacing w:line="100" w:lineRule="atLeast"/>
              <w:rPr>
                <w:rFonts w:eastAsia="Lucida Sans Unicode" w:cs="Mangal"/>
                <w:color w:val="000000"/>
                <w:kern w:val="1"/>
                <w:sz w:val="18"/>
                <w:szCs w:val="18"/>
                <w:lang w:eastAsia="hi-IN" w:bidi="hi-IN"/>
              </w:rPr>
            </w:pPr>
            <w:r w:rsidRPr="008B4B17">
              <w:rPr>
                <w:rFonts w:eastAsia="Lucida Sans Unicode" w:cs="Mangal"/>
                <w:color w:val="000000"/>
                <w:kern w:val="1"/>
                <w:sz w:val="18"/>
                <w:szCs w:val="18"/>
                <w:lang w:eastAsia="hi-IN" w:bidi="hi-IN"/>
              </w:rPr>
              <w:t xml:space="preserve">                                                                               </w:t>
            </w:r>
          </w:p>
          <w:p w:rsidR="008B4B17" w:rsidRPr="008B4B17" w:rsidRDefault="008B4B17" w:rsidP="008B4B17">
            <w:pPr>
              <w:suppressAutoHyphens/>
              <w:spacing w:line="100" w:lineRule="atLeast"/>
              <w:rPr>
                <w:rFonts w:eastAsia="Lucida Sans Unicode" w:cs="Mangal"/>
                <w:color w:val="000000"/>
                <w:kern w:val="1"/>
                <w:sz w:val="18"/>
                <w:szCs w:val="18"/>
                <w:lang w:eastAsia="hi-IN" w:bidi="hi-IN"/>
              </w:rPr>
            </w:pPr>
            <w:r w:rsidRPr="008B4B17">
              <w:rPr>
                <w:rFonts w:eastAsia="Lucida Sans Unicode" w:cs="Mangal"/>
                <w:color w:val="000000"/>
                <w:kern w:val="1"/>
                <w:sz w:val="18"/>
                <w:szCs w:val="18"/>
                <w:lang w:eastAsia="hi-IN" w:bidi="hi-IN"/>
              </w:rPr>
              <w:t>Директор _____</w:t>
            </w:r>
            <w:r>
              <w:rPr>
                <w:rFonts w:eastAsia="Lucida Sans Unicode" w:cs="Mangal"/>
                <w:color w:val="000000"/>
                <w:kern w:val="1"/>
                <w:sz w:val="18"/>
                <w:szCs w:val="18"/>
                <w:lang w:eastAsia="hi-IN" w:bidi="hi-IN"/>
              </w:rPr>
              <w:t>_____</w:t>
            </w:r>
            <w:r w:rsidR="000B0A69">
              <w:rPr>
                <w:rFonts w:eastAsia="Lucida Sans Unicode" w:cs="Mangal"/>
                <w:color w:val="000000"/>
                <w:kern w:val="1"/>
                <w:sz w:val="18"/>
                <w:szCs w:val="18"/>
                <w:lang w:eastAsia="hi-IN" w:bidi="hi-IN"/>
              </w:rPr>
              <w:t>А.Ф.Королева</w:t>
            </w:r>
            <w:bookmarkStart w:id="0" w:name="_GoBack"/>
            <w:bookmarkEnd w:id="0"/>
            <w:r w:rsidRPr="008B4B17">
              <w:rPr>
                <w:rFonts w:eastAsia="Lucida Sans Unicode" w:cs="Mangal"/>
                <w:color w:val="000000"/>
                <w:kern w:val="1"/>
                <w:sz w:val="18"/>
                <w:szCs w:val="18"/>
                <w:lang w:eastAsia="hi-IN" w:bidi="hi-IN"/>
              </w:rPr>
              <w:t xml:space="preserve"> </w:t>
            </w:r>
          </w:p>
          <w:p w:rsidR="008B4B17" w:rsidRPr="008B4B17" w:rsidRDefault="008B4B17" w:rsidP="008B4B17">
            <w:pPr>
              <w:suppressAutoHyphens/>
              <w:spacing w:line="100" w:lineRule="atLeast"/>
              <w:rPr>
                <w:rFonts w:eastAsia="Lucida Sans Unicode" w:cs="Mangal"/>
                <w:b/>
                <w:kern w:val="1"/>
                <w:sz w:val="21"/>
                <w:szCs w:val="21"/>
                <w:lang w:eastAsia="hi-IN" w:bidi="hi-IN"/>
              </w:rPr>
            </w:pPr>
            <w:r w:rsidRPr="008B4B17">
              <w:rPr>
                <w:rFonts w:eastAsia="Lucida Sans Unicode" w:cs="Mangal"/>
                <w:color w:val="000000"/>
                <w:kern w:val="1"/>
                <w:sz w:val="18"/>
                <w:szCs w:val="18"/>
                <w:lang w:eastAsia="hi-IN" w:bidi="hi-IN"/>
              </w:rPr>
              <w:t xml:space="preserve">МП                                                                                        </w:t>
            </w:r>
          </w:p>
        </w:tc>
        <w:tc>
          <w:tcPr>
            <w:tcW w:w="3544" w:type="dxa"/>
          </w:tcPr>
          <w:p w:rsidR="008B4B17" w:rsidRPr="008B4B17" w:rsidRDefault="008B4B17" w:rsidP="008B4B17">
            <w:pPr>
              <w:jc w:val="center"/>
              <w:rPr>
                <w:rFonts w:eastAsia="Calibri"/>
                <w:color w:val="000000"/>
                <w:sz w:val="18"/>
                <w:szCs w:val="18"/>
              </w:rPr>
            </w:pPr>
            <w:r w:rsidRPr="008B4B17">
              <w:rPr>
                <w:rFonts w:eastAsia="Calibri"/>
                <w:color w:val="000000"/>
                <w:sz w:val="18"/>
                <w:szCs w:val="18"/>
              </w:rPr>
              <w:t>________________________________</w:t>
            </w:r>
          </w:p>
          <w:p w:rsidR="008B4B17" w:rsidRPr="008B4B17" w:rsidRDefault="008B4B17" w:rsidP="008B4B17">
            <w:pPr>
              <w:jc w:val="both"/>
              <w:rPr>
                <w:rFonts w:eastAsia="Calibri"/>
                <w:color w:val="000000"/>
                <w:sz w:val="18"/>
                <w:szCs w:val="18"/>
              </w:rPr>
            </w:pPr>
            <w:r w:rsidRPr="008B4B17">
              <w:rPr>
                <w:rFonts w:eastAsia="Calibri"/>
                <w:color w:val="000000"/>
                <w:sz w:val="18"/>
                <w:szCs w:val="18"/>
              </w:rPr>
              <w:t>__________________________________ __________________________________</w:t>
            </w:r>
          </w:p>
          <w:p w:rsidR="008B4B17" w:rsidRPr="008B4B17" w:rsidRDefault="008B4B17" w:rsidP="008B4B17">
            <w:pPr>
              <w:jc w:val="both"/>
              <w:rPr>
                <w:rFonts w:eastAsia="Calibri"/>
                <w:color w:val="000000"/>
                <w:sz w:val="18"/>
                <w:szCs w:val="18"/>
              </w:rPr>
            </w:pPr>
            <w:r w:rsidRPr="008B4B17">
              <w:rPr>
                <w:rFonts w:eastAsia="Calibri"/>
                <w:color w:val="000000"/>
                <w:sz w:val="18"/>
                <w:szCs w:val="18"/>
              </w:rPr>
              <w:t>_______________________________________________________________________</w:t>
            </w:r>
          </w:p>
          <w:p w:rsidR="008B4B17" w:rsidRPr="008B4B17" w:rsidRDefault="008B4B17" w:rsidP="008B4B17">
            <w:pPr>
              <w:jc w:val="both"/>
              <w:rPr>
                <w:rFonts w:eastAsia="Calibri"/>
                <w:color w:val="000000"/>
                <w:sz w:val="18"/>
                <w:szCs w:val="18"/>
              </w:rPr>
            </w:pPr>
            <w:r w:rsidRPr="008B4B17">
              <w:rPr>
                <w:rFonts w:eastAsia="Calibri"/>
                <w:color w:val="FF0000"/>
                <w:sz w:val="18"/>
                <w:szCs w:val="18"/>
              </w:rPr>
              <w:t xml:space="preserve">Адрес______________________________ ___________________________________ </w:t>
            </w:r>
            <w:r w:rsidRPr="008B4B17">
              <w:rPr>
                <w:rFonts w:eastAsia="Calibri"/>
                <w:color w:val="000000"/>
                <w:sz w:val="18"/>
                <w:szCs w:val="18"/>
              </w:rPr>
              <w:t>тел.________________________________ Паспорт____________________________</w:t>
            </w:r>
          </w:p>
          <w:p w:rsidR="008B4B17" w:rsidRPr="008B4B17" w:rsidRDefault="008B4B17" w:rsidP="008B4B17">
            <w:pPr>
              <w:jc w:val="both"/>
              <w:rPr>
                <w:rFonts w:eastAsia="Calibri"/>
                <w:b/>
                <w:sz w:val="21"/>
                <w:szCs w:val="21"/>
              </w:rPr>
            </w:pPr>
            <w:r w:rsidRPr="008B4B17">
              <w:rPr>
                <w:rFonts w:eastAsia="Calibri"/>
                <w:color w:val="000000"/>
                <w:sz w:val="18"/>
                <w:szCs w:val="18"/>
              </w:rPr>
              <w:t>выдан___________________________________________________________________ ___________/______________________/</w:t>
            </w:r>
          </w:p>
        </w:tc>
        <w:tc>
          <w:tcPr>
            <w:tcW w:w="3402" w:type="dxa"/>
          </w:tcPr>
          <w:p w:rsidR="008B4B17" w:rsidRPr="008B4B17" w:rsidRDefault="008B4B17" w:rsidP="008B4B17">
            <w:pPr>
              <w:jc w:val="center"/>
              <w:rPr>
                <w:rFonts w:eastAsia="Calibri"/>
                <w:color w:val="000000"/>
                <w:sz w:val="18"/>
                <w:szCs w:val="18"/>
              </w:rPr>
            </w:pPr>
            <w:r w:rsidRPr="008B4B17">
              <w:rPr>
                <w:rFonts w:eastAsia="Calibri"/>
                <w:color w:val="000000"/>
                <w:sz w:val="18"/>
                <w:szCs w:val="18"/>
              </w:rPr>
              <w:t>_________________________________________________________________________________________________________</w:t>
            </w:r>
          </w:p>
          <w:p w:rsidR="008B4B17" w:rsidRPr="008B4B17" w:rsidRDefault="008B4B17" w:rsidP="008B4B17">
            <w:pPr>
              <w:rPr>
                <w:rFonts w:eastAsia="Calibri"/>
                <w:color w:val="FF0000"/>
                <w:sz w:val="18"/>
                <w:szCs w:val="18"/>
              </w:rPr>
            </w:pPr>
            <w:r w:rsidRPr="008B4B17">
              <w:rPr>
                <w:rFonts w:eastAsia="Calibri"/>
                <w:color w:val="000000"/>
                <w:sz w:val="18"/>
                <w:szCs w:val="18"/>
              </w:rPr>
              <w:t>____________________________________________________________</w:t>
            </w:r>
            <w:r>
              <w:rPr>
                <w:rFonts w:eastAsia="Calibri"/>
                <w:color w:val="000000"/>
                <w:sz w:val="18"/>
                <w:szCs w:val="18"/>
              </w:rPr>
              <w:t>_________</w:t>
            </w:r>
            <w:r w:rsidRPr="008B4B17">
              <w:rPr>
                <w:rFonts w:eastAsia="Calibri"/>
                <w:color w:val="000000"/>
                <w:sz w:val="18"/>
                <w:szCs w:val="18"/>
              </w:rPr>
              <w:t>_</w:t>
            </w:r>
          </w:p>
          <w:p w:rsidR="008B4B17" w:rsidRPr="008B4B17" w:rsidRDefault="008B4B17" w:rsidP="008B4B17">
            <w:pPr>
              <w:rPr>
                <w:rFonts w:eastAsia="Calibri"/>
                <w:color w:val="FF0000"/>
                <w:sz w:val="18"/>
                <w:szCs w:val="18"/>
              </w:rPr>
            </w:pPr>
            <w:r w:rsidRPr="008B4B17">
              <w:rPr>
                <w:rFonts w:eastAsia="Calibri"/>
                <w:color w:val="FF0000"/>
                <w:sz w:val="18"/>
                <w:szCs w:val="18"/>
              </w:rPr>
              <w:t>Адрес______</w:t>
            </w:r>
            <w:r>
              <w:rPr>
                <w:rFonts w:eastAsia="Calibri"/>
                <w:color w:val="FF0000"/>
                <w:sz w:val="18"/>
                <w:szCs w:val="18"/>
              </w:rPr>
              <w:t>________________________</w:t>
            </w:r>
          </w:p>
          <w:p w:rsidR="008B4B17" w:rsidRPr="008B4B17" w:rsidRDefault="008B4B17" w:rsidP="008B4B17">
            <w:pPr>
              <w:suppressAutoHyphens/>
              <w:spacing w:line="100" w:lineRule="atLeast"/>
              <w:rPr>
                <w:rFonts w:eastAsia="Lucida Sans Unicode" w:cs="Mangal"/>
                <w:color w:val="000000"/>
                <w:kern w:val="1"/>
                <w:sz w:val="18"/>
                <w:szCs w:val="18"/>
                <w:lang w:eastAsia="hi-IN" w:bidi="hi-IN"/>
              </w:rPr>
            </w:pPr>
            <w:r w:rsidRPr="008B4B17">
              <w:rPr>
                <w:rFonts w:eastAsia="Lucida Sans Unicode" w:cs="Mangal"/>
                <w:color w:val="FF0000"/>
                <w:kern w:val="1"/>
                <w:sz w:val="18"/>
                <w:szCs w:val="18"/>
                <w:lang w:eastAsia="hi-IN" w:bidi="hi-IN"/>
              </w:rPr>
              <w:t>_________________________________</w:t>
            </w:r>
            <w:r w:rsidRPr="008B4B17">
              <w:rPr>
                <w:rFonts w:eastAsia="Lucida Sans Unicode" w:cs="Mangal"/>
                <w:color w:val="000000"/>
                <w:kern w:val="1"/>
                <w:sz w:val="18"/>
                <w:szCs w:val="18"/>
                <w:lang w:eastAsia="hi-IN" w:bidi="hi-IN"/>
              </w:rPr>
              <w:t>_____________</w:t>
            </w:r>
            <w:r>
              <w:rPr>
                <w:rFonts w:eastAsia="Lucida Sans Unicode" w:cs="Mangal"/>
                <w:color w:val="000000"/>
                <w:kern w:val="1"/>
                <w:sz w:val="18"/>
                <w:szCs w:val="18"/>
                <w:lang w:eastAsia="hi-IN" w:bidi="hi-IN"/>
              </w:rPr>
              <w:t>________________________</w:t>
            </w:r>
          </w:p>
          <w:p w:rsidR="008B4B17" w:rsidRPr="008B4B17" w:rsidRDefault="008B4B17" w:rsidP="008B4B17">
            <w:pPr>
              <w:suppressAutoHyphens/>
              <w:spacing w:line="100" w:lineRule="atLeast"/>
              <w:rPr>
                <w:rFonts w:eastAsia="Lucida Sans Unicode" w:cs="Mangal"/>
                <w:color w:val="000000"/>
                <w:kern w:val="1"/>
                <w:sz w:val="18"/>
                <w:szCs w:val="18"/>
                <w:lang w:eastAsia="hi-IN" w:bidi="hi-IN"/>
              </w:rPr>
            </w:pPr>
            <w:r w:rsidRPr="008B4B17">
              <w:rPr>
                <w:rFonts w:eastAsia="Lucida Sans Unicode" w:cs="Mangal"/>
                <w:color w:val="000000"/>
                <w:kern w:val="1"/>
                <w:sz w:val="18"/>
                <w:szCs w:val="18"/>
                <w:lang w:eastAsia="hi-IN" w:bidi="hi-IN"/>
              </w:rPr>
              <w:t>____________________________________________________________________________________</w:t>
            </w:r>
            <w:r>
              <w:rPr>
                <w:rFonts w:eastAsia="Lucida Sans Unicode" w:cs="Mangal"/>
                <w:color w:val="000000"/>
                <w:kern w:val="1"/>
                <w:sz w:val="18"/>
                <w:szCs w:val="18"/>
                <w:lang w:eastAsia="hi-IN" w:bidi="hi-IN"/>
              </w:rPr>
              <w:t>_____________________</w:t>
            </w:r>
          </w:p>
          <w:p w:rsidR="008B4B17" w:rsidRPr="008B4B17" w:rsidRDefault="008B4B17" w:rsidP="008B4B17">
            <w:pPr>
              <w:suppressAutoHyphens/>
              <w:spacing w:line="100" w:lineRule="atLeast"/>
              <w:rPr>
                <w:rFonts w:eastAsia="Lucida Sans Unicode" w:cs="Mangal"/>
                <w:color w:val="000000"/>
                <w:kern w:val="1"/>
                <w:sz w:val="18"/>
                <w:szCs w:val="18"/>
                <w:lang w:eastAsia="hi-IN" w:bidi="hi-IN"/>
              </w:rPr>
            </w:pPr>
            <w:r w:rsidRPr="008B4B17">
              <w:rPr>
                <w:rFonts w:eastAsia="Lucida Sans Unicode" w:cs="Mangal"/>
                <w:color w:val="000000"/>
                <w:kern w:val="1"/>
                <w:sz w:val="18"/>
                <w:szCs w:val="18"/>
                <w:lang w:eastAsia="hi-IN" w:bidi="hi-IN"/>
              </w:rPr>
              <w:t>/___________/____</w:t>
            </w:r>
            <w:r>
              <w:rPr>
                <w:rFonts w:eastAsia="Lucida Sans Unicode" w:cs="Mangal"/>
                <w:color w:val="000000"/>
                <w:kern w:val="1"/>
                <w:sz w:val="18"/>
                <w:szCs w:val="18"/>
                <w:lang w:eastAsia="hi-IN" w:bidi="hi-IN"/>
              </w:rPr>
              <w:t>___________________</w:t>
            </w:r>
          </w:p>
          <w:p w:rsidR="008B4B17" w:rsidRPr="008B4B17" w:rsidRDefault="008B4B17" w:rsidP="008B4B17">
            <w:pPr>
              <w:rPr>
                <w:rFonts w:eastAsia="Calibri"/>
                <w:b/>
                <w:sz w:val="21"/>
                <w:szCs w:val="21"/>
              </w:rPr>
            </w:pPr>
          </w:p>
        </w:tc>
      </w:tr>
    </w:tbl>
    <w:p w:rsidR="004E1C11" w:rsidRDefault="004E1C11" w:rsidP="0061160D"/>
    <w:sectPr w:rsidR="004E1C11" w:rsidSect="0061160D">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17"/>
    <w:rsid w:val="000B0A69"/>
    <w:rsid w:val="001D1579"/>
    <w:rsid w:val="004E1C11"/>
    <w:rsid w:val="005715C8"/>
    <w:rsid w:val="0061160D"/>
    <w:rsid w:val="008B4B17"/>
    <w:rsid w:val="00AB2ED2"/>
    <w:rsid w:val="00C24917"/>
    <w:rsid w:val="00F96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FAF39F"/>
  <w15:docId w15:val="{A7FB34ED-9CA3-4489-99B5-EE395A7C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4B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49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49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2660</Words>
  <Characters>15163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Пользователь</cp:lastModifiedBy>
  <cp:revision>4</cp:revision>
  <cp:lastPrinted>2017-11-11T18:59:00Z</cp:lastPrinted>
  <dcterms:created xsi:type="dcterms:W3CDTF">2019-08-27T08:33:00Z</dcterms:created>
  <dcterms:modified xsi:type="dcterms:W3CDTF">2019-08-28T16:32:00Z</dcterms:modified>
</cp:coreProperties>
</file>