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5C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74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User\Desktop\титульник программа 29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ик программа 2906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4A4" w:rsidRDefault="008974A4" w:rsidP="00565868">
      <w:pPr>
        <w:shd w:val="clear" w:color="auto" w:fill="FFFFFF"/>
        <w:spacing w:before="100" w:beforeAutospacing="1" w:after="100" w:afterAutospacing="1" w:line="240" w:lineRule="auto"/>
        <w:ind w:left="288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 воспит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работы “</w:t>
      </w:r>
      <w:proofErr w:type="spellStart"/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Семь+Я</w:t>
      </w:r>
      <w:proofErr w:type="spellEnd"/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2019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воспитательной работы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Субъекты воспитательной среды.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воспитательной работы.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семьей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реализации программы воспитания.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 воспитания «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Семь+Я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B1" w:rsidRDefault="001E76B1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B1" w:rsidRDefault="001E76B1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B1" w:rsidRDefault="001E76B1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6B1" w:rsidRDefault="001E76B1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ind w:left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воспитательной программы.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МБОУ КР ОО </w:t>
      </w:r>
      <w:proofErr w:type="gram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Кутафинская</w:t>
      </w:r>
      <w:proofErr w:type="gram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образовательная школа» - это сельская школа, где учится 31 школьник и осуществляют учебно-воспитательную деятельность    11  учителей.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реальность такова, что попадание школьника в ситуацию неопределенности, поиска становится обыденным явлением. Общая нестабильность, присущая современной ситуации обостряет вероятность принятия школьниками непродуманных решений социального характера. Необходимо учитывать и то, что у наших детей понимание действительности очень часто искажается красочным видеорядом, виртуальными образами средств  мультимедиа.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Цивилизованное развитие российского общества напрямую связано с обновлением образования на селе. Поиски новых форм в обучении и воспи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тании учащихся связаны сегодня с процессом модернизации содержания об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разования, созданием оптимальных условий для позитивной социализации ребенка,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его обитания и жизнедеятельности,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сельской  социальной общности, где школа и учитель просматриваются «всем миром», прослеживается закономерность: если школа далека от остро волнующих людей проблем сельской жизни, она вряд ли может рассчитывать на активную поддержку людей.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 школа сегодня является важнейшим фактором жизнеобеспечения сельской семьи, развития сельскохозяйственного производства и стабилизации социальной жизни села. Сельская школа формирует менталитет личности. При всех разрушительных тенденциях именно школа сохраняет возможность воспитания юного поколения в духе общности, социальной ответственности, крестьянской морали.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Взаимозависимая жизнь людей в сельской социальной общности создаст особые условия, в которых протекает школьная жизнь. Сельская школа, функционирующая в среде традиционной крестьянской культуры, одновременно отражает и усиливает ее специфические стороны - личностный и открытый неформальный характер отношении между людьми, приверженность народным традициям. Благодаря школе интенсивно повышается культурный уровень села. Ее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культурообразующая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заключается в том, что школа вынуждена компенсировать недостатки семейного воспитания. Мы считаем, что в целом сельская школа играет более значительную роль в жизни ребенка, его семьи, сельского сообщества, чем школа в мегаполисе, крупном областном центре, малом городе.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деятельности нашей сельской школы лежат три методологических принципа: открытости (функционирование школы в активном взаимодействии с производственными и социокультурными объектами), единства практической и исследовательской деятельности, равноценности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видов педагогической деятельности - воспитания, обучения, трудовой подготовки, социальной работы с детьми и их семьями.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воспитательной системы</w:t>
      </w:r>
    </w:p>
    <w:p w:rsidR="007D64CD" w:rsidRPr="00370B14" w:rsidRDefault="007D64CD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A04AA5" wp14:editId="695C85F6">
            <wp:extent cx="5019675" cy="4581525"/>
            <wp:effectExtent l="19050" t="0" r="9525" b="0"/>
            <wp:docPr id="18" name="Рисунок 18" descr="C:\Users\Татьяна\Desktop\md43a0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атьяна\Desktop\md43a00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68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психолого-педагогического сопровождения учащихся включает в себя  три взаимосвязанных этапа.</w:t>
      </w:r>
    </w:p>
    <w:p w:rsidR="0060376F" w:rsidRDefault="0060376F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76F" w:rsidRPr="00370B14" w:rsidRDefault="0060376F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этап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(начальная школа)</w:t>
      </w:r>
    </w:p>
    <w:p w:rsidR="00565868" w:rsidRPr="00370B14" w:rsidRDefault="00565868" w:rsidP="001E76B1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Познай себя 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личность интеллектуальную, гуманную, духовную, свободную и творческую через формирование ценностного отношения к себе и другим.</w:t>
      </w:r>
    </w:p>
    <w:p w:rsidR="007D64CD" w:rsidRPr="0060376F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этом этапе осуществляется поддержка процесса формирования у младших школьников любви и добросовестного отношения к труду, понимание его роли в жизни человека и общества, развитие интереса к родному селу  и ближайшего производственного окружения, нравственных установок, основанного на практической вовлеченности учащихся в различные виды познавательной, игровой, общественно-полезной, трудовой деятельности.</w:t>
      </w:r>
    </w:p>
    <w:p w:rsidR="00565868" w:rsidRPr="00370B14" w:rsidRDefault="00565868" w:rsidP="001E76B1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этап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(средняя школа)</w:t>
      </w:r>
    </w:p>
    <w:p w:rsidR="00565868" w:rsidRPr="00370B14" w:rsidRDefault="00565868" w:rsidP="001E76B1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себя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человека – гуманиста, таланта, творца, труженика через освоение ценностных ориентиров, позиций и опыта поколений, через овладение различными умениями во внешкольной деятельности.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процесса формирования у подростков социально-полезной и профессиональной направленности, осознание ими своих интересов, способностей, общественных ценностей, связанных с выбором своего места в обществе.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этап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(старшая школа)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Реализуй себя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социально мобильный субъект – товарищ, друг, член семьи, член общества, гражданин великой страны – через становление социально активной личной, гражданской позиции.</w:t>
      </w:r>
    </w:p>
    <w:p w:rsidR="007D64CD" w:rsidRPr="00370B14" w:rsidRDefault="00565868" w:rsidP="001E76B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процесса формирования у школьников личностного смысла выбора профессии, умений соотносить общественные цели выбора сферы деятельности со своими идеалами, представлениями о ценностях и их реальными возможностями.</w:t>
      </w: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 воспитательной работ</w:t>
      </w:r>
      <w:r w:rsidR="00206D34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“</w:t>
      </w:r>
      <w:proofErr w:type="spellStart"/>
      <w:r w:rsidR="00206D34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Семь+Я</w:t>
      </w:r>
      <w:proofErr w:type="spellEnd"/>
      <w:r w:rsidR="00206D34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2019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206D34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 педагогический коллектив и которыми должна насыщаться воспитательная система школы.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система школы создается объединенными усилиями всех участников образовательного процесса: педагогами, детьми, родителями. Немаловажна также роль социума, в котором функционирует образовательное учреждение.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7D64CD" w:rsidRPr="0060376F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274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274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творческой, образованной личности с максимально развитыми способностями к учению.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самоуправления школьников, развитие и упрочнение детской организации «Солнечная страна», как основы ученического самоуправления, социализации, социальной адаптации.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сознательного отношения учащихся к своей жизни, здоровью, а также к жизни и здоровью окружающих людей.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систему дополнительного образования с целью обеспечения самореализации личности.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участия семей учащихся в воспитательном процессе, повышения активности родительского сообщества; привлечение родительской общественности к участию в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соуправлении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школой.</w:t>
      </w:r>
    </w:p>
    <w:p w:rsidR="00565868" w:rsidRPr="00370B14" w:rsidRDefault="00565868" w:rsidP="001E76B1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учеников в духе демократии, личностного достоинства, уважения прав человека, гражданственности, патриотизма.</w:t>
      </w: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воспитательной работы</w:t>
      </w:r>
    </w:p>
    <w:p w:rsidR="00565868" w:rsidRPr="00370B14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Личностно-ориентированный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признание каждого ребенка полноправным участником воспитательного процесса, саморазвивающимся при ненавязчивом педагогическом воздействии, построенном на глубоком знании педагогом каждого воспитанника, жизни в школе и вне ее.</w:t>
      </w:r>
    </w:p>
    <w:p w:rsidR="00565868" w:rsidRPr="00370B14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предполагает, что личность формируется не в вакууме, а в жизненных ситуациях, этической системе человеческих взаимоотношений, которая возникает в совместной деятельности всех субъектов воспитательной системы.</w:t>
      </w:r>
    </w:p>
    <w:p w:rsidR="00565868" w:rsidRPr="00370B14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взаимодействуя, сотрудничая друг с другом, дети и взрослые взаимно обогащаются, приобретают опыт социальной активности, самодисциплины и терпимости, т.е. тех качеств, которых требует от них демократическое общество.</w:t>
      </w:r>
    </w:p>
    <w:p w:rsidR="00565868" w:rsidRPr="00370B14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Гуманизация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поворот школы к ребенку, уважение его личности, достоинства, доверии к нему, принятие его личностных целей, запросов, интересов, создание максимально благоприятных условий для раскрытия и развития дарований и способностей ребенка.</w:t>
      </w:r>
    </w:p>
    <w:p w:rsidR="00565868" w:rsidRPr="00370B14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открытости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участие в процессе воспитания всех социальных институтов.</w:t>
      </w:r>
    </w:p>
    <w:p w:rsidR="00565868" w:rsidRPr="00370B14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отбор содержания, форм, методов с учетом особенностей групп и каждого ученика в отдельном.</w:t>
      </w:r>
    </w:p>
    <w:p w:rsidR="007D64CD" w:rsidRPr="0060376F" w:rsidRDefault="00565868" w:rsidP="001E76B1">
      <w:pPr>
        <w:numPr>
          <w:ilvl w:val="0"/>
          <w:numId w:val="2"/>
        </w:numPr>
        <w:shd w:val="clear" w:color="auto" w:fill="FFFFFF"/>
        <w:spacing w:before="274" w:after="274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Средовой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учет, использование в процессе воспитания среды (семьи как главного воспитателя, ответственного за экологию детей, учреждений дополнительного образования, общественных организаций и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окружения ученика.)</w:t>
      </w:r>
    </w:p>
    <w:p w:rsidR="00565868" w:rsidRPr="00370B14" w:rsidRDefault="007D64CD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565868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Субъекты воспитательной среды.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процесса воспитания являются все учащиеся, члены педагогического коллектива школы и родственники учащегося.</w:t>
      </w:r>
    </w:p>
    <w:p w:rsidR="00565868" w:rsidRPr="00370B14" w:rsidRDefault="008974A4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65868" w:rsidRPr="00370B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C2F65" wp14:editId="2603074A">
            <wp:extent cx="4905375" cy="3905250"/>
            <wp:effectExtent l="19050" t="0" r="0" b="0"/>
            <wp:docPr id="15" name="Рисунок 15" descr="C:\Users\Татьяна\Desktop\m1eb35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esktop\m1eb353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5" cy="390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Взаимообратная связь всех субъектов воспитательной среды, начинающаяся и замыкающаяся на ребенке, прослеживается на практике. Все субъекты работают в тесном взаимодействии друг с другом на всех этапах педагогического воспитательного воздействия: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 - уяснение основных понятий и норм поведения. Чтобы правильно себя вести, надо знать, как именно надо себя вести и почему надо вести себя именно так, а не иначе.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– отношение к предлагаемым нормам и правилам поведения. В основе отношения - прежде всего понимание, которое приводит к оценочным суждениям.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– принятие, освоение и превращение полученных норм в личное достояние. Эти понятия неразрывно связаны с действием и проявляются в поступках.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– многократные повторения определенных действий приводят к формированию навыков и привычек правильного поведения, которые в дальнейшем выступают как средство внутреннего побуждения к правильному поведению.</w:t>
      </w:r>
    </w:p>
    <w:p w:rsidR="00565868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давая ребенку какие-либо 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получаем от него эмоциональный отклик. Некоторые эмоции и 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чувства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приобретают устойчивость, появляется потребность совершать социально одобряемые 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поступки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формируется склонность к определенным видам 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76F" w:rsidRPr="00370B14" w:rsidRDefault="0060376F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воспитательной работы.</w:t>
      </w:r>
    </w:p>
    <w:p w:rsidR="00565868" w:rsidRPr="00370B14" w:rsidRDefault="00565868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нашей системы воспитания мы поставили ребенка и определили следующие приоритетные направления воздействия на его личность:</w:t>
      </w:r>
    </w:p>
    <w:p w:rsidR="007D64CD" w:rsidRPr="00370B14" w:rsidRDefault="007D64CD" w:rsidP="001E76B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D3B744D" wp14:editId="4CE9A6AF">
            <wp:extent cx="5160071" cy="4583128"/>
            <wp:effectExtent l="19050" t="0" r="0" b="0"/>
            <wp:docPr id="19" name="Рисунок 19" descr="C:\Users\Татьяна\Desktop\m37098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\Desktop\m370983f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71" cy="458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Интеллект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учебную мотивацию и учебные навыки учащихся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эмоционально-положительное отношение к учебе, знаниям, науке, людям умственного труда.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познавательные способности, любознательность, стремление воспринимать окружающий мир во времени и пространстве.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социальную и коммуникативную компетентность школьников средствами учебных предметов.</w:t>
      </w:r>
    </w:p>
    <w:p w:rsidR="007D64CD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Стимулировать развитие нестандартности, индивидуальности, одаренности учащихся.</w:t>
      </w:r>
    </w:p>
    <w:p w:rsidR="00565868" w:rsidRPr="001E76B1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6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общеобразовательные уроки,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интеллектуальные марафоны,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олимпиады,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интеллектуальные конкурсы,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недели,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художественной и энциклопедической литературы,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с одаренными детьми,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школьной библиотеке.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Патриотизм.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Прививать чувства справедливости, любви к семье, школе, селу, краю, Родине.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гражданско-патриотические и нравственные качества учащихся; скромность, личную порядочность, этическое отношение к окружающим.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Содействовать процессам самопознания и самосовершенствования личности учащихся.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убеждения, мировоззрения, систему социальных установок.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Создавать атмосферу дружбы, взаимопонимания и сотрудничества.</w:t>
      </w:r>
    </w:p>
    <w:p w:rsidR="007D64CD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Формировать условия для принятия общечеловеческих норм и образцов как ценностей.</w:t>
      </w:r>
    </w:p>
    <w:p w:rsidR="0060376F" w:rsidRPr="00370B14" w:rsidRDefault="0060376F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рождения школы,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месячник, посвященный Дню защитников Отечества,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мероприятия, посвященные Дню Победы,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 строя и песни,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конкурсы детского рисунка.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Здоровье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Создавать условия для сохранения и укрепления здоровья учащихся с целью воспитания стремления к здоровому образу жизни.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Прививать навыки личной гигиены младшим школьникам.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убеждение в важности и красоте физической культуры.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практический интерес к спортивным занятиям.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личностные качества: быстроту, ловкость, находчивость, смелость, коллективизм, дисциплинированность.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Формировать понимание сущности здоровья как одной из главных жизненных ценностей.</w:t>
      </w:r>
    </w:p>
    <w:p w:rsidR="00565868" w:rsidRPr="001E76B1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6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физической культуры,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осенний День Здоровья,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семейного отдыха,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недели Здоровья,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туристические походы,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соревнования, эстафеты, турниры, матчевые встречи, праздники, спартакиады,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недели пожарной безопасности,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беседы по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Экология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заботливое отношение к природе во всех ее проявлениях: к человеку, к растениям, к животным, к земле и воде, к родному краю, к миру вокруг.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Прививать любовь к природе.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Формировать активную позицию защитника окружающей среды.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эмоционально-чувственное восприятие детей.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Изучать природу родного края, ее красоту и особенности.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в детских объединения экологического направления,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туристические походы на природу,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 конкурсы и викторины,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театрализованные представления,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деятельность,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«Юные исследователи природы»,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Творчество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чувство гражданского отношения к эстетической стороне жизни общества, к искусству как составной части духовной культуры.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Поддерживать стремление к сохранению и внесению прекрасного в окружающий мир.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художественно-эстетические взгляды и убеждения, интерес к различным видам искусства.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умения и навыки художественного творчества.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Совершенствовать личностные качества эстетической восприимчивости и отзывчивости, благородство души через обогащение внутреннего мира воспитанников.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стремления формировать свою среду по эстетическим, культурным, общепринятым критериям.</w:t>
      </w:r>
    </w:p>
    <w:p w:rsidR="00565868" w:rsidRPr="001E76B1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6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конкурсы детских творческих работ,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и сельские праздники,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информационно-художественных стендов,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театральные постановки,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культпоходы в кино, театры, на выставки,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районных смотрах и конкурсах.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Самоуправление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систему ученического самоуправления.</w:t>
      </w:r>
    </w:p>
    <w:p w:rsidR="00565868" w:rsidRPr="00370B14" w:rsidRDefault="00565868" w:rsidP="001E76B1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учащихся в работу школы как субъекта учебной и воспитательной деятельности.</w:t>
      </w:r>
    </w:p>
    <w:p w:rsidR="00565868" w:rsidRPr="00370B14" w:rsidRDefault="00565868" w:rsidP="001E76B1">
      <w:pPr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учащимся качества лидера.</w:t>
      </w:r>
    </w:p>
    <w:p w:rsidR="00565868" w:rsidRPr="001E76B1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6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детской организации «Солнечная страна»,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ролевая игра «Выборы президента»,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конкурсах районной избирательной комиссии,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детских творческих работ,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дни самоуправления.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Профориентация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Проводить просветительскую 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среди учащихся и родителей по ознакомлению с возможностями профессионального самоопределения на основе совместной деятельности классных руководителей и администрации школы.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осознанное представление о мире труда и профессий;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Развивать интеллектуальную и эмоционально-волевую сферы; развитие рефлексии и обучение навыкам по самопознанию;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убежденность в том, что трудовая деятельность на благо отчизны является формой морально оправданного существования человека;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уважение ко всякому труду и людям труда, правильный подход к выбору профессий стремление творчески подходить к любому труду, добиваться наилучших его результатов.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 реализации: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 «профессиональное самоопределение»,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часы,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 с родителями,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спецкурсы,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диагностики,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-дни профессионального самоопределения (день медицинского работника, день учителя, и т. </w:t>
      </w:r>
      <w:proofErr w:type="gram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)</w:t>
      </w:r>
      <w:proofErr w:type="gram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4CD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экскурсия на предприятия и учреждения села,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области «Мир профессии».</w:t>
      </w: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семьей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внимание в воспитательной работе школы и класса необходимо уделять работе с семьей. Родители учеников играют важную роль в общей воспитательной системе. Они вместе с детьми с удовольствием принимают активное участие в подготовке и проведении коллективных творческих дел; входят в состав Управляющего совета школы, через который осуществляется руководство школы и всего воспитательного пространства.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работе с родителями стоит ряд задач:</w:t>
      </w:r>
    </w:p>
    <w:p w:rsidR="00565868" w:rsidRPr="00370B14" w:rsidRDefault="00565868" w:rsidP="001E76B1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условий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сотрудничества педагогов и родителей на всех этапах воспитательного процесса: целеполагания, отбора содержания, форм, средств воспитания, их реализации, анализа и оценки результатов;</w:t>
      </w:r>
    </w:p>
    <w:p w:rsidR="00565868" w:rsidRPr="00370B14" w:rsidRDefault="00565868" w:rsidP="001E76B1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проведение консультаций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 по вопросам обучения и воспитания школьника;</w:t>
      </w:r>
    </w:p>
    <w:p w:rsidR="00565868" w:rsidRPr="00370B14" w:rsidRDefault="00565868" w:rsidP="001E76B1">
      <w:pPr>
        <w:numPr>
          <w:ilvl w:val="0"/>
          <w:numId w:val="4"/>
        </w:numPr>
        <w:shd w:val="clear" w:color="auto" w:fill="FFFFFF"/>
        <w:spacing w:before="100" w:beforeAutospacing="1" w:after="202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системы психолого-педагогической помощи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учащимся и их родителям.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достижения поставленных задач можно использовать такие 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как:</w:t>
      </w:r>
    </w:p>
    <w:p w:rsidR="00565868" w:rsidRPr="00370B14" w:rsidRDefault="00565868" w:rsidP="001E76B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и беседы;</w:t>
      </w:r>
    </w:p>
    <w:p w:rsidR="00565868" w:rsidRPr="00370B14" w:rsidRDefault="00565868" w:rsidP="001E76B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565868" w:rsidRPr="00370B14" w:rsidRDefault="00565868" w:rsidP="001E76B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565868" w:rsidRPr="00370B14" w:rsidRDefault="00565868" w:rsidP="001E76B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дверей;</w:t>
      </w:r>
    </w:p>
    <w:p w:rsidR="00565868" w:rsidRPr="00370B14" w:rsidRDefault="00565868" w:rsidP="001E76B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творческие дела и праздники;</w:t>
      </w:r>
    </w:p>
    <w:p w:rsidR="00565868" w:rsidRPr="00370B14" w:rsidRDefault="00565868" w:rsidP="001E76B1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уголки для родителей.</w:t>
      </w: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 воспитания.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воспитательной деятельности 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5 лет: с 2019</w:t>
      </w:r>
      <w:r w:rsidR="0018515D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 Реализация программы проходит в три этапа:</w:t>
      </w:r>
    </w:p>
    <w:p w:rsidR="00565868" w:rsidRPr="00370B14" w:rsidRDefault="00206D34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2019</w:t>
      </w:r>
      <w:r w:rsidR="0018515D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65868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565868" w:rsidRPr="00370B14" w:rsidRDefault="00206D34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2020-2023</w:t>
      </w:r>
      <w:r w:rsidR="00565868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565868" w:rsidRPr="00370B14" w:rsidRDefault="00206D34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2023</w:t>
      </w:r>
      <w:r w:rsidR="0018515D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65868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учебный год.</w:t>
      </w:r>
    </w:p>
    <w:p w:rsidR="0060376F" w:rsidRDefault="0060376F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этап. 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Проектный</w:t>
      </w:r>
      <w:r w:rsidR="00206D34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2019</w:t>
      </w:r>
      <w:r w:rsidR="0018515D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206D34"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учебные годы.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условий создания воспитательной системы.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Изучить нормативную базу, методическую литературу.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Разработать, обсудить и утвердить программу воспитания «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Семь+Я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 Проанализировать материально-технические, педагогические условия реализации программы.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Подобрать диагностические методики по основным направлениям программы.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этап: </w:t>
      </w: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Практический </w:t>
      </w:r>
      <w:r w:rsidR="00206D34"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2020</w:t>
      </w:r>
      <w:r w:rsidR="0018515D"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-202</w:t>
      </w:r>
      <w:r w:rsidR="00206D34"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учебные годы.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реализация программы «</w:t>
      </w:r>
      <w:proofErr w:type="spellStart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Семь+Я</w:t>
      </w:r>
      <w:proofErr w:type="spellEnd"/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Отработать содержание деятельности, наиболее эффективные формы и методы воспитательного воздействия.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Обогащать содержание программы воспитания.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Развивать ученическое самоуправление.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Разработать методические рекомендации по воспитанию школьников на разных ступенях обучения.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Расширять и укреплять связи и отношения школы с учреждениями села, дополнительного образования, культуры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Вовлекать в воспитательную систему представителей всех субъектов образовательной деятельности.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Проводить мониторинг реализации программы.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этап: </w:t>
      </w: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Аналитический</w:t>
      </w:r>
      <w:r w:rsidR="00206D34"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 2023</w:t>
      </w:r>
      <w:r w:rsidR="0018515D"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-202</w:t>
      </w: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учебный год.</w:t>
      </w:r>
    </w:p>
    <w:p w:rsidR="0018515D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реализации программы.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Обобщить результаты работы школы.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Провести коррекцию затруднений в реализации программы.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  Спланировать работу на следующий период.</w:t>
      </w: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системы гражданско-патриотического и нравственно-правового воспитания обучающихся, способствующей воспитанию человека и гражданина, ответственного за свою судьбу и судьбу своего отечества. </w:t>
      </w: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Снижение числа подростков, состоящих на учете за правонарушения, склонных к вредным привычкам.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чувство прекрасного. Умение найти своё место в творчестве каждого ребенка. Массовое участие в культурном досуге. Повышение количества обучающихся, занимающихся в кружках и спортивных секциях школы и села.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занятий физической культуры и спортом, интереса к жизни людей и природы, к истории и географии своего села, района, области, государства.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удовлетворение интересов и потребностей, обучающихся в дополнительном образовании.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связи семьи и школы в интересах развития ребенка. Создание системы педагогической подготовки родителей.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воспитательного пространства всеми заинтересованными государственными и общественными учреждениями и организациями.</w:t>
      </w:r>
    </w:p>
    <w:p w:rsidR="00565868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повышения профессионального мастерства организаторов воспитания. Внедрение в практическую деятельность достижений передовой педагогической науки, инновационной и экспериментальной работы в области воспитания.</w:t>
      </w:r>
    </w:p>
    <w:p w:rsidR="0018515D" w:rsidRPr="00370B14" w:rsidRDefault="00565868" w:rsidP="001E76B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ориентации школьников на духовные ценнос</w:t>
      </w:r>
      <w:r w:rsidR="00206D34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воспитание юного гражданина</w:t>
      </w: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76F" w:rsidRDefault="0060376F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868" w:rsidRPr="00370B14" w:rsidRDefault="00565868" w:rsidP="001E76B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программы воспитания </w:t>
      </w:r>
      <w:r w:rsid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Семь+Я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</w:t>
      </w:r>
    </w:p>
    <w:p w:rsidR="00565868" w:rsidRPr="00370B14" w:rsidRDefault="0018515D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</w:t>
      </w:r>
      <w:r w:rsidR="00565868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Компьютерный класс, локальная сеть.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Мультимедийная аппаратура.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Учебно-опытный участок.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Аудио-, видеоаппаратура.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</w:t>
      </w:r>
      <w:r w:rsidR="002678CC"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ходимой методической литературы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кабинет.</w:t>
      </w:r>
    </w:p>
    <w:p w:rsidR="00565868" w:rsidRPr="00370B14" w:rsidRDefault="00565868" w:rsidP="001E76B1">
      <w:pPr>
        <w:numPr>
          <w:ilvl w:val="0"/>
          <w:numId w:val="6"/>
        </w:num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Библиотека.</w:t>
      </w:r>
    </w:p>
    <w:p w:rsidR="00CD2BEE" w:rsidRPr="00370B14" w:rsidRDefault="008974A4" w:rsidP="001E76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BEE" w:rsidRPr="00370B14" w:rsidSect="00EC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4D04"/>
    <w:multiLevelType w:val="multilevel"/>
    <w:tmpl w:val="D038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56501"/>
    <w:multiLevelType w:val="multilevel"/>
    <w:tmpl w:val="3510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F48D7"/>
    <w:multiLevelType w:val="multilevel"/>
    <w:tmpl w:val="2E3A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C5F3C"/>
    <w:multiLevelType w:val="multilevel"/>
    <w:tmpl w:val="9CF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C4550"/>
    <w:multiLevelType w:val="multilevel"/>
    <w:tmpl w:val="B0B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86AFA"/>
    <w:multiLevelType w:val="multilevel"/>
    <w:tmpl w:val="0ED8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868"/>
    <w:rsid w:val="0018515D"/>
    <w:rsid w:val="001E76B1"/>
    <w:rsid w:val="00206D34"/>
    <w:rsid w:val="002678CC"/>
    <w:rsid w:val="00370B14"/>
    <w:rsid w:val="0047395C"/>
    <w:rsid w:val="00565868"/>
    <w:rsid w:val="0060376F"/>
    <w:rsid w:val="00727A43"/>
    <w:rsid w:val="007D64CD"/>
    <w:rsid w:val="008974A4"/>
    <w:rsid w:val="00BE7267"/>
    <w:rsid w:val="00EC342C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4E59"/>
  <w15:docId w15:val="{74CCFDF4-0369-4DEA-985D-3644955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2C"/>
  </w:style>
  <w:style w:type="paragraph" w:styleId="2">
    <w:name w:val="heading 2"/>
    <w:basedOn w:val="a"/>
    <w:link w:val="20"/>
    <w:uiPriority w:val="9"/>
    <w:qFormat/>
    <w:rsid w:val="0056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8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6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1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FA0B-FC6B-4217-BC0A-E0B5D07A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2910</Words>
  <Characters>16593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Цели и задачи программы воспитательной работы “Семь+Я» на 2019 – 2024гг.</vt:lpstr>
      <vt:lpstr>    Принципы воспитательной работы</vt:lpstr>
      <vt:lpstr>    Субъекты воспитательной среды.</vt:lpstr>
      <vt:lpstr>    Направления воспитательной работы.</vt:lpstr>
      <vt:lpstr>    Работа с семьей</vt:lpstr>
      <vt:lpstr>    Этапы реализации программы воспитания.</vt:lpstr>
      <vt:lpstr>    Ожидаемые результаты</vt:lpstr>
      <vt:lpstr>    </vt:lpstr>
      <vt:lpstr>    </vt:lpstr>
      <vt:lpstr>    </vt:lpstr>
      <vt:lpstr>    </vt:lpstr>
      <vt:lpstr>    </vt:lpstr>
      <vt:lpstr>    Ресурсное обеспечение программы воспитания   «Семь+Я»</vt:lpstr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2020-06-29T08:09:00Z</dcterms:created>
  <dcterms:modified xsi:type="dcterms:W3CDTF">2020-07-03T06:44:00Z</dcterms:modified>
</cp:coreProperties>
</file>