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38" w:rsidRPr="00423638" w:rsidRDefault="00423638" w:rsidP="0042363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423638">
        <w:rPr>
          <w:rFonts w:ascii="Times New Roman" w:hAnsi="Times New Roman"/>
          <w:bCs/>
          <w:sz w:val="24"/>
          <w:szCs w:val="24"/>
        </w:rPr>
        <w:t xml:space="preserve">Центр </w:t>
      </w:r>
      <w:r w:rsidRPr="00423638">
        <w:rPr>
          <w:rFonts w:ascii="Times New Roman" w:hAnsi="Times New Roman"/>
          <w:sz w:val="24"/>
          <w:szCs w:val="24"/>
        </w:rPr>
        <w:t>образования  естественнонаучного и технологического  профилей «Точка роста»</w:t>
      </w:r>
    </w:p>
    <w:p w:rsidR="00423638" w:rsidRPr="00423638" w:rsidRDefault="00423638" w:rsidP="004236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363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23638" w:rsidRPr="00423638" w:rsidRDefault="00423638" w:rsidP="0042363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23638">
        <w:rPr>
          <w:rFonts w:ascii="Times New Roman" w:hAnsi="Times New Roman"/>
          <w:sz w:val="24"/>
          <w:szCs w:val="24"/>
        </w:rPr>
        <w:t>Кромского</w:t>
      </w:r>
      <w:proofErr w:type="spellEnd"/>
      <w:r w:rsidRPr="00423638">
        <w:rPr>
          <w:rFonts w:ascii="Times New Roman" w:hAnsi="Times New Roman"/>
          <w:sz w:val="24"/>
          <w:szCs w:val="24"/>
        </w:rPr>
        <w:t xml:space="preserve"> района Орловской области</w:t>
      </w:r>
    </w:p>
    <w:p w:rsidR="00423638" w:rsidRPr="00423638" w:rsidRDefault="00423638" w:rsidP="004236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3638">
        <w:rPr>
          <w:rFonts w:ascii="Times New Roman" w:hAnsi="Times New Roman"/>
          <w:sz w:val="24"/>
          <w:szCs w:val="24"/>
        </w:rPr>
        <w:t>«</w:t>
      </w:r>
      <w:proofErr w:type="spellStart"/>
      <w:r w:rsidRPr="00423638">
        <w:rPr>
          <w:rFonts w:ascii="Times New Roman" w:hAnsi="Times New Roman"/>
          <w:sz w:val="24"/>
          <w:szCs w:val="24"/>
        </w:rPr>
        <w:t>Кутафинская</w:t>
      </w:r>
      <w:proofErr w:type="spellEnd"/>
      <w:r w:rsidRPr="00423638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1B706D" w:rsidRPr="003D5888" w:rsidRDefault="001B706D" w:rsidP="00423638">
      <w:pPr>
        <w:widowControl w:val="0"/>
        <w:autoSpaceDE w:val="0"/>
        <w:autoSpaceDN w:val="0"/>
        <w:adjustRightInd w:val="0"/>
        <w:spacing w:after="0" w:line="336" w:lineRule="exact"/>
        <w:ind w:left="142" w:right="602" w:firstLine="142"/>
        <w:jc w:val="center"/>
        <w:rPr>
          <w:rFonts w:ascii="Times New Roman" w:hAnsi="Times New Roman"/>
          <w:spacing w:val="-10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854" w:firstLine="142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4"/>
        <w:gridCol w:w="3287"/>
        <w:gridCol w:w="3551"/>
      </w:tblGrid>
      <w:tr w:rsidR="001B706D" w:rsidTr="001B706D">
        <w:tc>
          <w:tcPr>
            <w:tcW w:w="3660" w:type="dxa"/>
          </w:tcPr>
          <w:p w:rsidR="001B706D" w:rsidRDefault="001B706D" w:rsidP="008E654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8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8E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заседании педсовета</w:t>
            </w:r>
          </w:p>
          <w:p w:rsidR="001B706D" w:rsidRDefault="008E6548" w:rsidP="008E654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8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30.08.2024</w:t>
            </w:r>
            <w:r w:rsidR="001B706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</w:tcPr>
          <w:p w:rsidR="001B706D" w:rsidRDefault="001B706D" w:rsidP="00526E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 w:right="85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1B706D" w:rsidRDefault="001B706D" w:rsidP="00526E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 w:right="854" w:firstLine="142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3D5888">
              <w:rPr>
                <w:rFonts w:ascii="Times New Roman" w:hAnsi="Times New Roman"/>
                <w:spacing w:val="-19"/>
                <w:sz w:val="24"/>
                <w:szCs w:val="24"/>
              </w:rPr>
              <w:t>УТВЕРЖДАЮ:</w:t>
            </w:r>
          </w:p>
          <w:p w:rsidR="001B706D" w:rsidRDefault="004158A0" w:rsidP="008E654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13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Директор МБОУ КР ОО «</w:t>
            </w:r>
            <w:proofErr w:type="spellStart"/>
            <w:r w:rsidR="001B706D" w:rsidRPr="003D5888">
              <w:rPr>
                <w:rFonts w:ascii="Times New Roman" w:hAnsi="Times New Roman"/>
                <w:spacing w:val="-11"/>
                <w:sz w:val="24"/>
                <w:szCs w:val="24"/>
              </w:rPr>
              <w:t>Кутафинская</w:t>
            </w:r>
            <w:proofErr w:type="spellEnd"/>
            <w:r w:rsidR="001B706D" w:rsidRPr="003D588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средняя</w:t>
            </w:r>
          </w:p>
          <w:p w:rsidR="001B706D" w:rsidRDefault="008E6548" w:rsidP="008E654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13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общеобразовательная </w:t>
            </w:r>
            <w:r w:rsidR="001B706D" w:rsidRPr="003D5888">
              <w:rPr>
                <w:rFonts w:ascii="Times New Roman" w:hAnsi="Times New Roman"/>
                <w:spacing w:val="-11"/>
                <w:sz w:val="24"/>
                <w:szCs w:val="24"/>
              </w:rPr>
              <w:t>школа</w:t>
            </w:r>
            <w:r w:rsidR="004158A0">
              <w:rPr>
                <w:rFonts w:ascii="Times New Roman" w:hAnsi="Times New Roman"/>
                <w:spacing w:val="-11"/>
                <w:sz w:val="24"/>
                <w:szCs w:val="24"/>
              </w:rPr>
              <w:t>»</w:t>
            </w:r>
            <w:r w:rsidR="001B706D">
              <w:rPr>
                <w:rFonts w:ascii="Times New Roman" w:hAnsi="Times New Roman"/>
                <w:spacing w:val="-11"/>
                <w:sz w:val="24"/>
                <w:szCs w:val="24"/>
              </w:rPr>
              <w:t>__________ А.Ф.Королева</w:t>
            </w:r>
          </w:p>
          <w:p w:rsidR="004158A0" w:rsidRDefault="004158A0" w:rsidP="00526E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 w:right="133" w:firstLine="142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1B706D" w:rsidRPr="001B706D" w:rsidRDefault="008E6548" w:rsidP="008E654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13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Приказ № 139 от 30.08.2024</w:t>
            </w:r>
            <w:r w:rsidR="001B706D">
              <w:rPr>
                <w:rFonts w:ascii="Times New Roman" w:hAnsi="Times New Roman"/>
                <w:spacing w:val="-11"/>
                <w:sz w:val="24"/>
                <w:szCs w:val="24"/>
              </w:rPr>
              <w:t>г.</w:t>
            </w:r>
          </w:p>
          <w:p w:rsidR="001B706D" w:rsidRDefault="001B706D" w:rsidP="00526E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 w:right="85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06D" w:rsidRPr="003D5888" w:rsidRDefault="001B706D" w:rsidP="00526EE0">
      <w:pPr>
        <w:widowControl w:val="0"/>
        <w:autoSpaceDE w:val="0"/>
        <w:autoSpaceDN w:val="0"/>
        <w:adjustRightInd w:val="0"/>
        <w:spacing w:after="0" w:line="136" w:lineRule="exact"/>
        <w:ind w:left="142" w:right="947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947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947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947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947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947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947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947" w:firstLine="142"/>
        <w:rPr>
          <w:rFonts w:ascii="Times New Roman" w:hAnsi="Times New Roman"/>
          <w:sz w:val="24"/>
          <w:szCs w:val="24"/>
        </w:rPr>
      </w:pPr>
    </w:p>
    <w:p w:rsidR="00D80315" w:rsidRPr="001B706D" w:rsidRDefault="004E74F0" w:rsidP="00346E4C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460" w:lineRule="exact"/>
        <w:ind w:left="142" w:right="35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Дополнительная общеобразовательная </w:t>
      </w:r>
      <w:r w:rsidR="00D80315" w:rsidRPr="001B706D">
        <w:rPr>
          <w:rFonts w:ascii="Times New Roman" w:hAnsi="Times New Roman"/>
          <w:b/>
          <w:bCs/>
          <w:spacing w:val="-16"/>
          <w:sz w:val="28"/>
          <w:szCs w:val="28"/>
        </w:rPr>
        <w:t xml:space="preserve"> программа курса</w:t>
      </w:r>
    </w:p>
    <w:p w:rsidR="00D80315" w:rsidRPr="001B706D" w:rsidRDefault="00346E4C" w:rsidP="00346E4C">
      <w:pPr>
        <w:widowControl w:val="0"/>
        <w:tabs>
          <w:tab w:val="left" w:pos="10490"/>
          <w:tab w:val="left" w:pos="10632"/>
        </w:tabs>
        <w:autoSpaceDE w:val="0"/>
        <w:autoSpaceDN w:val="0"/>
        <w:adjustRightInd w:val="0"/>
        <w:spacing w:after="0" w:line="460" w:lineRule="exact"/>
        <w:ind w:left="142" w:right="1905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8"/>
          <w:sz w:val="28"/>
          <w:szCs w:val="28"/>
        </w:rPr>
        <w:t xml:space="preserve">                                        естественно</w:t>
      </w:r>
      <w:r w:rsidR="00E4354C" w:rsidRPr="001B706D">
        <w:rPr>
          <w:rFonts w:ascii="Times New Roman" w:hAnsi="Times New Roman"/>
          <w:b/>
          <w:bCs/>
          <w:spacing w:val="-18"/>
          <w:sz w:val="28"/>
          <w:szCs w:val="28"/>
        </w:rPr>
        <w:t>научной</w:t>
      </w:r>
      <w:r w:rsidR="00D80315" w:rsidRPr="001B706D">
        <w:rPr>
          <w:rFonts w:ascii="Times New Roman" w:hAnsi="Times New Roman"/>
          <w:b/>
          <w:bCs/>
          <w:spacing w:val="-18"/>
          <w:sz w:val="28"/>
          <w:szCs w:val="28"/>
        </w:rPr>
        <w:t xml:space="preserve"> направленности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80315" w:rsidRPr="001B706D">
        <w:rPr>
          <w:rFonts w:ascii="Times New Roman" w:hAnsi="Times New Roman"/>
          <w:b/>
          <w:bCs/>
          <w:spacing w:val="-22"/>
          <w:sz w:val="28"/>
          <w:szCs w:val="28"/>
        </w:rPr>
        <w:t>«Юный электрик»</w:t>
      </w:r>
    </w:p>
    <w:p w:rsidR="00D80315" w:rsidRPr="001B706D" w:rsidRDefault="00346E4C" w:rsidP="00346E4C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460" w:lineRule="exact"/>
        <w:ind w:left="142" w:right="3120" w:firstLine="142"/>
        <w:jc w:val="center"/>
        <w:rPr>
          <w:rFonts w:ascii="Times New Roman" w:hAnsi="Times New Roman"/>
          <w:b/>
          <w:bCs/>
          <w:spacing w:val="-21"/>
          <w:sz w:val="28"/>
          <w:szCs w:val="28"/>
        </w:rPr>
      </w:pPr>
      <w:r>
        <w:rPr>
          <w:rFonts w:ascii="Times New Roman" w:hAnsi="Times New Roman"/>
          <w:b/>
          <w:bCs/>
          <w:spacing w:val="-21"/>
          <w:sz w:val="28"/>
          <w:szCs w:val="28"/>
        </w:rPr>
        <w:t xml:space="preserve">                                                            </w:t>
      </w:r>
      <w:r w:rsidR="00D80315" w:rsidRPr="001B706D">
        <w:rPr>
          <w:rFonts w:ascii="Times New Roman" w:hAnsi="Times New Roman"/>
          <w:b/>
          <w:bCs/>
          <w:spacing w:val="-21"/>
          <w:sz w:val="28"/>
          <w:szCs w:val="28"/>
        </w:rPr>
        <w:t>«Точка Роста»</w:t>
      </w:r>
    </w:p>
    <w:p w:rsidR="001B706D" w:rsidRPr="003D5888" w:rsidRDefault="001B706D" w:rsidP="00346E4C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jc w:val="center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346E4C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jc w:val="center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4"/>
          <w:szCs w:val="24"/>
        </w:rPr>
      </w:pPr>
    </w:p>
    <w:p w:rsidR="00D80315" w:rsidRPr="001B706D" w:rsidRDefault="00526EE0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          </w:t>
      </w:r>
      <w:r w:rsidR="004B4C91">
        <w:rPr>
          <w:rFonts w:ascii="Times New Roman" w:hAnsi="Times New Roman"/>
          <w:spacing w:val="-13"/>
          <w:sz w:val="28"/>
          <w:szCs w:val="28"/>
        </w:rPr>
        <w:t xml:space="preserve">           </w:t>
      </w:r>
      <w:r>
        <w:rPr>
          <w:rFonts w:ascii="Times New Roman" w:hAnsi="Times New Roman"/>
          <w:spacing w:val="-13"/>
          <w:sz w:val="28"/>
          <w:szCs w:val="28"/>
        </w:rPr>
        <w:t xml:space="preserve">            </w:t>
      </w:r>
      <w:r w:rsidR="008E6548">
        <w:rPr>
          <w:rFonts w:ascii="Times New Roman" w:hAnsi="Times New Roman"/>
          <w:spacing w:val="-13"/>
          <w:sz w:val="28"/>
          <w:szCs w:val="28"/>
        </w:rPr>
        <w:t>2024</w:t>
      </w:r>
      <w:r w:rsidR="007F2E31" w:rsidRPr="001B706D">
        <w:rPr>
          <w:rFonts w:ascii="Times New Roman" w:hAnsi="Times New Roman"/>
          <w:spacing w:val="-13"/>
          <w:sz w:val="28"/>
          <w:szCs w:val="28"/>
        </w:rPr>
        <w:t xml:space="preserve"> г.</w:t>
      </w:r>
    </w:p>
    <w:p w:rsidR="00D80315" w:rsidRPr="001B706D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8"/>
          <w:szCs w:val="28"/>
        </w:rPr>
      </w:pPr>
    </w:p>
    <w:p w:rsidR="00D80315" w:rsidRPr="001B706D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120" w:firstLine="142"/>
        <w:rPr>
          <w:rFonts w:ascii="Times New Roman" w:hAnsi="Times New Roman"/>
          <w:sz w:val="28"/>
          <w:szCs w:val="28"/>
        </w:rPr>
      </w:pPr>
    </w:p>
    <w:p w:rsidR="00D80315" w:rsidRPr="001B706D" w:rsidRDefault="00526EE0" w:rsidP="00526EE0">
      <w:pPr>
        <w:widowControl w:val="0"/>
        <w:autoSpaceDE w:val="0"/>
        <w:autoSpaceDN w:val="0"/>
        <w:adjustRightInd w:val="0"/>
        <w:spacing w:after="0" w:line="300" w:lineRule="exact"/>
        <w:ind w:left="142" w:right="3953" w:firstLine="142"/>
        <w:jc w:val="center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                           </w:t>
      </w:r>
      <w:r w:rsidR="004B4C91">
        <w:rPr>
          <w:rFonts w:ascii="Times New Roman" w:hAnsi="Times New Roman"/>
          <w:spacing w:val="-13"/>
          <w:sz w:val="28"/>
          <w:szCs w:val="28"/>
        </w:rPr>
        <w:t xml:space="preserve">         </w:t>
      </w:r>
      <w:r>
        <w:rPr>
          <w:rFonts w:ascii="Times New Roman" w:hAnsi="Times New Roman"/>
          <w:spacing w:val="-13"/>
          <w:sz w:val="28"/>
          <w:szCs w:val="28"/>
        </w:rPr>
        <w:t xml:space="preserve">         </w:t>
      </w:r>
      <w:r w:rsidR="007F2E31" w:rsidRPr="001B706D">
        <w:rPr>
          <w:rFonts w:ascii="Times New Roman" w:hAnsi="Times New Roman"/>
          <w:spacing w:val="-13"/>
          <w:sz w:val="28"/>
          <w:szCs w:val="28"/>
        </w:rPr>
        <w:t>с</w:t>
      </w:r>
      <w:r w:rsidR="004E74F0">
        <w:rPr>
          <w:rFonts w:ascii="Times New Roman" w:hAnsi="Times New Roman"/>
          <w:spacing w:val="-13"/>
          <w:sz w:val="28"/>
          <w:szCs w:val="28"/>
        </w:rPr>
        <w:t>ело</w:t>
      </w:r>
      <w:r w:rsidR="007F2E31" w:rsidRPr="001B706D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="007F2E31" w:rsidRPr="001B706D">
        <w:rPr>
          <w:rFonts w:ascii="Times New Roman" w:hAnsi="Times New Roman"/>
          <w:spacing w:val="-13"/>
          <w:sz w:val="28"/>
          <w:szCs w:val="28"/>
        </w:rPr>
        <w:t>Кутафино</w:t>
      </w:r>
      <w:proofErr w:type="spellEnd"/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00" w:lineRule="exact"/>
        <w:ind w:left="142" w:right="3953" w:firstLine="142"/>
        <w:rPr>
          <w:rFonts w:ascii="Times New Roman" w:hAnsi="Times New Roman"/>
          <w:spacing w:val="-13"/>
          <w:sz w:val="24"/>
          <w:szCs w:val="24"/>
        </w:rPr>
        <w:sectPr w:rsidR="00D80315" w:rsidRPr="003D5888" w:rsidSect="007537CA">
          <w:pgSz w:w="11899" w:h="16836"/>
          <w:pgMar w:top="567" w:right="567" w:bottom="567" w:left="567" w:header="720" w:footer="720" w:gutter="0"/>
          <w:cols w:space="720"/>
          <w:noEndnote/>
          <w:docGrid w:linePitch="299"/>
        </w:sect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907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11" w:lineRule="exact"/>
        <w:ind w:left="142" w:right="-8" w:firstLine="142"/>
        <w:jc w:val="center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11"/>
          <w:sz w:val="24"/>
          <w:szCs w:val="24"/>
        </w:rPr>
        <w:t>Пояснительная записка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3022" w:firstLine="142"/>
        <w:jc w:val="center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24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1"/>
          <w:sz w:val="24"/>
          <w:szCs w:val="24"/>
        </w:rPr>
        <w:t xml:space="preserve">Рабочая программа курса внеурочной деятельности «Юный электрик» </w:t>
      </w:r>
      <w:r w:rsidRPr="003D5888">
        <w:rPr>
          <w:rFonts w:ascii="Times New Roman" w:hAnsi="Times New Roman"/>
          <w:spacing w:val="-9"/>
          <w:sz w:val="24"/>
          <w:szCs w:val="24"/>
        </w:rPr>
        <w:t>разработана в рамках</w:t>
      </w:r>
      <w:r w:rsidRPr="003D5888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3D5888">
        <w:rPr>
          <w:rFonts w:ascii="Times New Roman" w:hAnsi="Times New Roman"/>
          <w:bCs/>
          <w:spacing w:val="-9"/>
          <w:sz w:val="24"/>
          <w:szCs w:val="24"/>
        </w:rPr>
        <w:t>технической направленности в</w:t>
      </w:r>
      <w:r w:rsidRPr="003D5888">
        <w:rPr>
          <w:rFonts w:ascii="Times New Roman" w:hAnsi="Times New Roman"/>
          <w:spacing w:val="-9"/>
          <w:sz w:val="24"/>
          <w:szCs w:val="24"/>
        </w:rPr>
        <w:t xml:space="preserve"> соответствии </w:t>
      </w:r>
      <w:proofErr w:type="gramStart"/>
      <w:r w:rsidRPr="003D5888">
        <w:rPr>
          <w:rFonts w:ascii="Times New Roman" w:hAnsi="Times New Roman"/>
          <w:spacing w:val="-9"/>
          <w:sz w:val="24"/>
          <w:szCs w:val="24"/>
        </w:rPr>
        <w:t>с</w:t>
      </w:r>
      <w:proofErr w:type="gramEnd"/>
      <w:r w:rsidRPr="003D5888">
        <w:rPr>
          <w:rFonts w:ascii="Times New Roman" w:hAnsi="Times New Roman"/>
          <w:spacing w:val="-9"/>
          <w:sz w:val="24"/>
          <w:szCs w:val="24"/>
        </w:rPr>
        <w:t xml:space="preserve">: </w:t>
      </w:r>
    </w:p>
    <w:p w:rsidR="00D80315" w:rsidRPr="003D5888" w:rsidRDefault="007537CA" w:rsidP="00526EE0">
      <w:pPr>
        <w:widowControl w:val="0"/>
        <w:autoSpaceDE w:val="0"/>
        <w:autoSpaceDN w:val="0"/>
        <w:adjustRightInd w:val="0"/>
        <w:spacing w:after="0" w:line="343" w:lineRule="exact"/>
        <w:ind w:left="142" w:right="25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• </w:t>
      </w:r>
      <w:r w:rsidR="00D80315" w:rsidRPr="003D5888">
        <w:rPr>
          <w:rFonts w:ascii="Times New Roman" w:hAnsi="Times New Roman"/>
          <w:spacing w:val="-6"/>
          <w:sz w:val="24"/>
          <w:szCs w:val="24"/>
        </w:rPr>
        <w:t xml:space="preserve">Законом об образовании в Российской Федерации (№ 273-ФЗ от 29 декабря </w:t>
      </w:r>
      <w:r w:rsidR="00D80315" w:rsidRPr="003D5888">
        <w:rPr>
          <w:rFonts w:ascii="Times New Roman" w:hAnsi="Times New Roman"/>
          <w:spacing w:val="-13"/>
          <w:sz w:val="24"/>
          <w:szCs w:val="24"/>
        </w:rPr>
        <w:t xml:space="preserve">2012 г.);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43" w:lineRule="exact"/>
        <w:ind w:left="142" w:right="32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-2"/>
          <w:sz w:val="24"/>
          <w:szCs w:val="24"/>
        </w:rPr>
        <w:t xml:space="preserve">• Приказом Министерства образования и науки Российской Федерации от 23 </w:t>
      </w:r>
      <w:r w:rsidRPr="003D5888">
        <w:rPr>
          <w:rFonts w:ascii="Times New Roman" w:hAnsi="Times New Roman"/>
          <w:spacing w:val="-10"/>
          <w:sz w:val="24"/>
          <w:szCs w:val="24"/>
        </w:rPr>
        <w:t>августа 2017 года №</w:t>
      </w:r>
      <w:r w:rsidRPr="003D5888">
        <w:rPr>
          <w:rFonts w:ascii="Times New Roman" w:hAnsi="Times New Roman"/>
          <w:spacing w:val="-30"/>
          <w:sz w:val="24"/>
          <w:szCs w:val="24"/>
        </w:rPr>
        <w:t>*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16 «Об утверждении Порядка применения организациями, </w:t>
      </w:r>
      <w:r w:rsidRPr="003D5888">
        <w:rPr>
          <w:rFonts w:ascii="Times New Roman" w:hAnsi="Times New Roman"/>
          <w:spacing w:val="-4"/>
          <w:sz w:val="24"/>
          <w:szCs w:val="24"/>
        </w:rPr>
        <w:t xml:space="preserve">осуществляющими образовательную деятельность, электронного обучения,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дистанционных образовательных технологий при реализации образовательных </w:t>
      </w:r>
      <w:r w:rsidRPr="003D5888">
        <w:rPr>
          <w:rFonts w:ascii="Times New Roman" w:hAnsi="Times New Roman"/>
          <w:spacing w:val="-18"/>
          <w:sz w:val="24"/>
          <w:szCs w:val="24"/>
        </w:rPr>
        <w:t xml:space="preserve">программ»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43" w:lineRule="exact"/>
        <w:ind w:left="142" w:right="30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z w:val="24"/>
          <w:szCs w:val="24"/>
        </w:rPr>
        <w:t xml:space="preserve">• Постановлением Главного государственного санитарного врача РФ от 28 </w:t>
      </w:r>
      <w:r w:rsidRPr="003D5888">
        <w:rPr>
          <w:rFonts w:ascii="Times New Roman" w:hAnsi="Times New Roman"/>
          <w:spacing w:val="-7"/>
          <w:sz w:val="24"/>
          <w:szCs w:val="24"/>
        </w:rPr>
        <w:t>сентября 2020 года №2</w:t>
      </w:r>
      <w:r w:rsidRPr="003D5888">
        <w:rPr>
          <w:rFonts w:ascii="Times New Roman" w:hAnsi="Times New Roman"/>
          <w:spacing w:val="-30"/>
          <w:sz w:val="24"/>
          <w:szCs w:val="24"/>
        </w:rPr>
        <w:t>*</w:t>
      </w:r>
      <w:r w:rsidRPr="003D5888">
        <w:rPr>
          <w:rFonts w:ascii="Times New Roman" w:hAnsi="Times New Roman"/>
          <w:spacing w:val="-7"/>
          <w:sz w:val="24"/>
          <w:szCs w:val="24"/>
        </w:rPr>
        <w:t xml:space="preserve"> «Об утверждении С</w:t>
      </w:r>
      <w:r w:rsidR="007537CA">
        <w:rPr>
          <w:rFonts w:ascii="Times New Roman" w:hAnsi="Times New Roman"/>
          <w:spacing w:val="-7"/>
          <w:sz w:val="24"/>
          <w:szCs w:val="24"/>
        </w:rPr>
        <w:t>анПиН 2.4.4.3648-20 «Санитарно-</w:t>
      </w:r>
      <w:r w:rsidRPr="003D5888">
        <w:rPr>
          <w:rFonts w:ascii="Times New Roman" w:hAnsi="Times New Roman"/>
          <w:sz w:val="24"/>
          <w:szCs w:val="24"/>
        </w:rPr>
        <w:t xml:space="preserve">эпидемиологические требования к организациям воспитания и обучения,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отдыха и оздоровления детей и молодёжи»;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26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1"/>
          <w:sz w:val="24"/>
          <w:szCs w:val="24"/>
        </w:rPr>
        <w:t xml:space="preserve">Обучение реализуется в очной форме, при необходимости, с помощью </w:t>
      </w:r>
      <w:r w:rsidRPr="003D5888">
        <w:rPr>
          <w:rFonts w:ascii="Times New Roman" w:hAnsi="Times New Roman"/>
          <w:spacing w:val="-11"/>
          <w:sz w:val="24"/>
          <w:szCs w:val="24"/>
        </w:rPr>
        <w:t xml:space="preserve">электронных (дистанционных) технологий.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26" w:firstLine="142"/>
        <w:jc w:val="both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26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4"/>
          <w:sz w:val="24"/>
          <w:szCs w:val="24"/>
        </w:rPr>
        <w:t>Актуальность программы</w:t>
      </w:r>
      <w:r w:rsidRPr="003D5888">
        <w:rPr>
          <w:rFonts w:ascii="Times New Roman" w:hAnsi="Times New Roman"/>
          <w:spacing w:val="4"/>
          <w:sz w:val="24"/>
          <w:szCs w:val="24"/>
        </w:rPr>
        <w:t xml:space="preserve"> обусловлена тем, что целью системы </w:t>
      </w:r>
      <w:r w:rsidRPr="003D5888">
        <w:rPr>
          <w:rFonts w:ascii="Times New Roman" w:hAnsi="Times New Roman"/>
          <w:spacing w:val="-2"/>
          <w:sz w:val="24"/>
          <w:szCs w:val="24"/>
        </w:rPr>
        <w:t xml:space="preserve">профессиональной ориентации является формирование у учащихся способности </w:t>
      </w:r>
      <w:r w:rsidRPr="003D5888">
        <w:rPr>
          <w:rFonts w:ascii="Times New Roman" w:hAnsi="Times New Roman"/>
          <w:spacing w:val="-3"/>
          <w:sz w:val="24"/>
          <w:szCs w:val="24"/>
        </w:rPr>
        <w:t xml:space="preserve">выбирать сферу профессиональной деятельности, оптимально соответствующую </w:t>
      </w:r>
      <w:r w:rsidRPr="003D5888">
        <w:rPr>
          <w:rFonts w:ascii="Times New Roman" w:hAnsi="Times New Roman"/>
          <w:spacing w:val="-11"/>
          <w:sz w:val="24"/>
          <w:szCs w:val="24"/>
        </w:rPr>
        <w:t xml:space="preserve">личностным особенностям и запросам рынка труда. В связи с этим профессиональная </w:t>
      </w:r>
      <w:r w:rsidRPr="003D5888">
        <w:rPr>
          <w:rFonts w:ascii="Times New Roman" w:hAnsi="Times New Roman"/>
          <w:spacing w:val="-9"/>
          <w:sz w:val="24"/>
          <w:szCs w:val="24"/>
        </w:rPr>
        <w:t xml:space="preserve">ориентация призвана решать задачу формирования личности работника нового типа, </w:t>
      </w:r>
      <w:r w:rsidRPr="003D5888">
        <w:rPr>
          <w:rFonts w:ascii="Times New Roman" w:hAnsi="Times New Roman"/>
          <w:spacing w:val="-5"/>
          <w:sz w:val="24"/>
          <w:szCs w:val="24"/>
        </w:rPr>
        <w:t xml:space="preserve">что обеспечит эффективное использование кадрового потенциала и рациональное </w:t>
      </w:r>
      <w:r w:rsidRPr="003D5888">
        <w:rPr>
          <w:rFonts w:ascii="Times New Roman" w:hAnsi="Times New Roman"/>
          <w:spacing w:val="-11"/>
          <w:sz w:val="24"/>
          <w:szCs w:val="24"/>
        </w:rPr>
        <w:t xml:space="preserve">регулирование рынка труда.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29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1"/>
          <w:sz w:val="24"/>
          <w:szCs w:val="24"/>
        </w:rPr>
        <w:t xml:space="preserve">С каждым годом повышаются требования к современным инженерам, техническим специалистам и к обычным пользователям, в части их умений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взаимодействовать с автоматизированными системами. Интенсивное внедрение этих </w:t>
      </w:r>
      <w:r w:rsidRPr="003D5888">
        <w:rPr>
          <w:rFonts w:ascii="Times New Roman" w:hAnsi="Times New Roman"/>
          <w:spacing w:val="1"/>
          <w:sz w:val="24"/>
          <w:szCs w:val="24"/>
        </w:rPr>
        <w:t xml:space="preserve">систем в нашу повседневную жизнь требует, чтобы пользователи обладали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современными знаниями в этой области.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30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-9"/>
          <w:sz w:val="24"/>
          <w:szCs w:val="24"/>
        </w:rPr>
        <w:t xml:space="preserve">Использование электронных конструкторов повышает мотивацию учащихся к </w:t>
      </w:r>
      <w:r w:rsidRPr="003D5888">
        <w:rPr>
          <w:rFonts w:ascii="Times New Roman" w:hAnsi="Times New Roman"/>
          <w:spacing w:val="-7"/>
          <w:sz w:val="24"/>
          <w:szCs w:val="24"/>
        </w:rPr>
        <w:t xml:space="preserve">обучению, т.к. при этом требуются знания практически из всех учебных дисциплин </w:t>
      </w:r>
      <w:r w:rsidRPr="003D5888">
        <w:rPr>
          <w:rFonts w:ascii="Times New Roman" w:hAnsi="Times New Roman"/>
          <w:spacing w:val="-9"/>
          <w:sz w:val="24"/>
          <w:szCs w:val="24"/>
        </w:rPr>
        <w:t xml:space="preserve">от искусств и истории до математики и естественных наук. </w:t>
      </w:r>
      <w:proofErr w:type="spellStart"/>
      <w:r w:rsidRPr="003D5888">
        <w:rPr>
          <w:rFonts w:ascii="Times New Roman" w:hAnsi="Times New Roman"/>
          <w:spacing w:val="-9"/>
          <w:sz w:val="24"/>
          <w:szCs w:val="24"/>
        </w:rPr>
        <w:t>Межпредметные</w:t>
      </w:r>
      <w:proofErr w:type="spellEnd"/>
      <w:r w:rsidRPr="003D5888">
        <w:rPr>
          <w:rFonts w:ascii="Times New Roman" w:hAnsi="Times New Roman"/>
          <w:spacing w:val="-9"/>
          <w:sz w:val="24"/>
          <w:szCs w:val="24"/>
        </w:rPr>
        <w:t xml:space="preserve"> занятия </w:t>
      </w:r>
      <w:r w:rsidRPr="003D5888">
        <w:rPr>
          <w:rFonts w:ascii="Times New Roman" w:hAnsi="Times New Roman"/>
          <w:spacing w:val="-2"/>
          <w:sz w:val="24"/>
          <w:szCs w:val="24"/>
        </w:rPr>
        <w:t xml:space="preserve">опираются на естественный интерес к разработке и постройке различных схем и </w:t>
      </w:r>
      <w:r w:rsidRPr="003D5888">
        <w:rPr>
          <w:rFonts w:ascii="Times New Roman" w:hAnsi="Times New Roman"/>
          <w:spacing w:val="-9"/>
          <w:sz w:val="24"/>
          <w:szCs w:val="24"/>
        </w:rPr>
        <w:t xml:space="preserve">механизмов. Одновременно занятия с конструктором как нельзя лучше подходят для </w:t>
      </w:r>
      <w:r w:rsidRPr="003D5888">
        <w:rPr>
          <w:rFonts w:ascii="Times New Roman" w:hAnsi="Times New Roman"/>
          <w:spacing w:val="1"/>
          <w:sz w:val="24"/>
          <w:szCs w:val="24"/>
        </w:rPr>
        <w:t xml:space="preserve">изучения азов радиоэлектроники электротехники, и научиться разбираться в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электрических схемах и устройстве электронных приборов.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4" w:lineRule="exact"/>
        <w:ind w:left="142" w:right="21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1"/>
          <w:sz w:val="24"/>
          <w:szCs w:val="24"/>
        </w:rPr>
        <w:t xml:space="preserve">Образовательные конструкторы представляют собой новую, </w:t>
      </w:r>
      <w:r w:rsidRPr="003D5888">
        <w:rPr>
          <w:rFonts w:ascii="Times New Roman" w:hAnsi="Times New Roman"/>
          <w:spacing w:val="-3"/>
          <w:sz w:val="24"/>
          <w:szCs w:val="24"/>
        </w:rPr>
        <w:t xml:space="preserve">отвечающую требованиям современного ребенка "игрушку". Причем, в процессе </w:t>
      </w:r>
      <w:r w:rsidRPr="003D5888">
        <w:rPr>
          <w:rFonts w:ascii="Times New Roman" w:hAnsi="Times New Roman"/>
          <w:spacing w:val="-6"/>
          <w:sz w:val="24"/>
          <w:szCs w:val="24"/>
        </w:rPr>
        <w:t xml:space="preserve">игры и обучения дети знакомятся с основами радиоэлектроники и электротехники,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собирая различные по назначению и сложности электрические схемы.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18" w:lineRule="exact"/>
        <w:ind w:left="142" w:right="21" w:firstLine="142"/>
        <w:jc w:val="both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4" w:lineRule="exact"/>
        <w:ind w:left="142" w:right="24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888">
        <w:rPr>
          <w:rFonts w:ascii="Times New Roman" w:hAnsi="Times New Roman"/>
          <w:b/>
          <w:bCs/>
          <w:spacing w:val="-6"/>
          <w:sz w:val="24"/>
          <w:szCs w:val="24"/>
        </w:rPr>
        <w:t>Новизна программы</w:t>
      </w:r>
      <w:r w:rsidRPr="003D5888">
        <w:rPr>
          <w:rFonts w:ascii="Times New Roman" w:hAnsi="Times New Roman"/>
          <w:spacing w:val="-6"/>
          <w:sz w:val="24"/>
          <w:szCs w:val="24"/>
        </w:rPr>
        <w:t xml:space="preserve"> заключается в том, что учебный материал представлен </w:t>
      </w:r>
      <w:r w:rsidRPr="003D5888">
        <w:rPr>
          <w:rFonts w:ascii="Times New Roman" w:hAnsi="Times New Roman"/>
          <w:spacing w:val="-1"/>
          <w:sz w:val="24"/>
          <w:szCs w:val="24"/>
        </w:rPr>
        <w:t xml:space="preserve">блочно-тематическим планированием с использованием в обучении необычных </w:t>
      </w:r>
      <w:r w:rsidRPr="003D5888">
        <w:rPr>
          <w:rFonts w:ascii="Times New Roman" w:hAnsi="Times New Roman"/>
          <w:spacing w:val="-6"/>
          <w:sz w:val="24"/>
          <w:szCs w:val="24"/>
        </w:rPr>
        <w:t xml:space="preserve">материалов, оригинальных техник, что позволяет пробудить и поддержать интерес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детей к инженерным знаниям, сформировать у них научное мировоззрение и понятие </w:t>
      </w:r>
      <w:r w:rsidRPr="003D5888">
        <w:rPr>
          <w:rFonts w:ascii="Times New Roman" w:hAnsi="Times New Roman"/>
          <w:spacing w:val="1"/>
          <w:sz w:val="24"/>
          <w:szCs w:val="24"/>
        </w:rPr>
        <w:t xml:space="preserve">о ценности интеллектуального труда, способствовать повышению престижа </w:t>
      </w:r>
      <w:r w:rsidRPr="003D5888">
        <w:rPr>
          <w:rFonts w:ascii="Times New Roman" w:hAnsi="Times New Roman"/>
          <w:spacing w:val="2"/>
          <w:sz w:val="24"/>
          <w:szCs w:val="24"/>
        </w:rPr>
        <w:t xml:space="preserve">инженерных профессий, в частности профессии электрика и энергетика, и </w:t>
      </w:r>
      <w:r w:rsidRPr="003D5888">
        <w:rPr>
          <w:rFonts w:ascii="Times New Roman" w:hAnsi="Times New Roman"/>
          <w:spacing w:val="-2"/>
          <w:sz w:val="24"/>
          <w:szCs w:val="24"/>
        </w:rPr>
        <w:t xml:space="preserve">профессиональному самоопределению старшеклассников, выявлять и развивать </w:t>
      </w:r>
      <w:r w:rsidRPr="003D5888">
        <w:rPr>
          <w:rFonts w:ascii="Times New Roman" w:hAnsi="Times New Roman"/>
          <w:spacing w:val="3"/>
          <w:sz w:val="24"/>
          <w:szCs w:val="24"/>
        </w:rPr>
        <w:t>инженерные творческие</w:t>
      </w:r>
      <w:proofErr w:type="gramEnd"/>
      <w:r w:rsidRPr="003D5888">
        <w:rPr>
          <w:rFonts w:ascii="Times New Roman" w:hAnsi="Times New Roman"/>
          <w:spacing w:val="3"/>
          <w:sz w:val="24"/>
          <w:szCs w:val="24"/>
        </w:rPr>
        <w:t xml:space="preserve"> способности и ключевые компетенции будущих </w:t>
      </w:r>
      <w:r w:rsidRPr="003D5888">
        <w:rPr>
          <w:rFonts w:ascii="Times New Roman" w:hAnsi="Times New Roman"/>
          <w:spacing w:val="-8"/>
          <w:sz w:val="24"/>
          <w:szCs w:val="24"/>
        </w:rPr>
        <w:t xml:space="preserve">выпускников, а также в использовании электронных (дистанционных) технологий.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194" w:firstLine="142"/>
        <w:jc w:val="both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tabs>
          <w:tab w:val="left" w:pos="3561"/>
          <w:tab w:val="left" w:pos="6596"/>
          <w:tab w:val="left" w:pos="8733"/>
        </w:tabs>
        <w:autoSpaceDE w:val="0"/>
        <w:autoSpaceDN w:val="0"/>
        <w:adjustRightInd w:val="0"/>
        <w:spacing w:after="0" w:line="321" w:lineRule="exact"/>
        <w:ind w:left="142" w:right="25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15"/>
          <w:sz w:val="24"/>
          <w:szCs w:val="24"/>
        </w:rPr>
        <w:t xml:space="preserve">Педагогическая </w:t>
      </w:r>
      <w:r w:rsidRPr="003D5888">
        <w:rPr>
          <w:rFonts w:ascii="Times New Roman" w:hAnsi="Times New Roman"/>
          <w:b/>
          <w:bCs/>
          <w:spacing w:val="-14"/>
          <w:sz w:val="24"/>
          <w:szCs w:val="24"/>
        </w:rPr>
        <w:t xml:space="preserve">целесообразность </w:t>
      </w:r>
      <w:r w:rsidRPr="003D5888">
        <w:rPr>
          <w:rFonts w:ascii="Times New Roman" w:hAnsi="Times New Roman"/>
          <w:spacing w:val="-18"/>
          <w:sz w:val="24"/>
          <w:szCs w:val="24"/>
        </w:rPr>
        <w:t xml:space="preserve">программы </w:t>
      </w:r>
      <w:r w:rsidRPr="003D5888">
        <w:rPr>
          <w:rFonts w:ascii="Times New Roman" w:hAnsi="Times New Roman"/>
          <w:spacing w:val="-15"/>
          <w:sz w:val="24"/>
          <w:szCs w:val="24"/>
        </w:rPr>
        <w:t xml:space="preserve">объясняется </w:t>
      </w:r>
      <w:r w:rsidRPr="003D5888">
        <w:rPr>
          <w:rFonts w:ascii="Times New Roman" w:hAnsi="Times New Roman"/>
          <w:spacing w:val="-4"/>
          <w:sz w:val="24"/>
          <w:szCs w:val="24"/>
        </w:rPr>
        <w:t xml:space="preserve">психологическими особенностями подросткового возраста </w:t>
      </w:r>
      <w:proofErr w:type="gramStart"/>
      <w:r w:rsidRPr="003D5888">
        <w:rPr>
          <w:rFonts w:ascii="Times New Roman" w:hAnsi="Times New Roman"/>
          <w:spacing w:val="-4"/>
          <w:sz w:val="24"/>
          <w:szCs w:val="24"/>
        </w:rPr>
        <w:t>обучающихся</w:t>
      </w:r>
      <w:proofErr w:type="gramEnd"/>
      <w:r w:rsidRPr="003D5888">
        <w:rPr>
          <w:rFonts w:ascii="Times New Roman" w:hAnsi="Times New Roman"/>
          <w:spacing w:val="-4"/>
          <w:sz w:val="24"/>
          <w:szCs w:val="24"/>
        </w:rPr>
        <w:t xml:space="preserve"> на пути </w:t>
      </w:r>
      <w:r w:rsidRPr="003D5888">
        <w:rPr>
          <w:rFonts w:ascii="Times New Roman" w:hAnsi="Times New Roman"/>
          <w:spacing w:val="-11"/>
          <w:sz w:val="24"/>
          <w:szCs w:val="24"/>
        </w:rPr>
        <w:t xml:space="preserve">профессионального самоопределения.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27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1"/>
          <w:sz w:val="24"/>
          <w:szCs w:val="24"/>
        </w:rPr>
        <w:t xml:space="preserve">Результатом процесса профессионального самоопределения </w:t>
      </w:r>
      <w:r w:rsidRPr="003D5888">
        <w:rPr>
          <w:rFonts w:ascii="Times New Roman" w:hAnsi="Times New Roman"/>
          <w:sz w:val="24"/>
          <w:szCs w:val="24"/>
        </w:rPr>
        <w:t xml:space="preserve">является выбор будущей профессии. </w:t>
      </w:r>
      <w:proofErr w:type="spellStart"/>
      <w:r w:rsidRPr="003D5888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3D5888">
        <w:rPr>
          <w:rFonts w:ascii="Times New Roman" w:hAnsi="Times New Roman"/>
          <w:sz w:val="24"/>
          <w:szCs w:val="24"/>
        </w:rPr>
        <w:t xml:space="preserve"> </w:t>
      </w:r>
      <w:r w:rsidRPr="003D5888">
        <w:rPr>
          <w:rFonts w:ascii="Times New Roman" w:hAnsi="Times New Roman"/>
          <w:spacing w:val="2"/>
          <w:sz w:val="24"/>
          <w:szCs w:val="24"/>
        </w:rPr>
        <w:t xml:space="preserve">деятельность в общеобразовательных учреждениях </w:t>
      </w:r>
      <w:r w:rsidRPr="003D5888">
        <w:rPr>
          <w:rFonts w:ascii="Times New Roman" w:hAnsi="Times New Roman"/>
          <w:spacing w:val="-1"/>
          <w:sz w:val="24"/>
          <w:szCs w:val="24"/>
        </w:rPr>
        <w:t xml:space="preserve">осуществляется на базе углубленного изучения тех предметов, к которым у них </w:t>
      </w:r>
      <w:r w:rsidRPr="003D5888">
        <w:rPr>
          <w:rFonts w:ascii="Times New Roman" w:hAnsi="Times New Roman"/>
          <w:spacing w:val="-11"/>
          <w:sz w:val="24"/>
          <w:szCs w:val="24"/>
        </w:rPr>
        <w:t xml:space="preserve">появляется устойчивый интерес и способности. Помощь же подросткам в правильном </w:t>
      </w:r>
      <w:r w:rsidRPr="003D5888">
        <w:rPr>
          <w:rFonts w:ascii="Times New Roman" w:hAnsi="Times New Roman"/>
          <w:spacing w:val="-6"/>
          <w:sz w:val="24"/>
          <w:szCs w:val="24"/>
        </w:rPr>
        <w:t xml:space="preserve">выборе профессии должна стимулировать интерес, дать возможность изучить свои </w:t>
      </w:r>
      <w:r w:rsidRPr="003D5888">
        <w:rPr>
          <w:rFonts w:ascii="Times New Roman" w:hAnsi="Times New Roman"/>
          <w:spacing w:val="2"/>
          <w:sz w:val="24"/>
          <w:szCs w:val="24"/>
        </w:rPr>
        <w:t xml:space="preserve">способности, и предполагает необходимость специальной организации их деятельности, включающей получение знаний о себе («образ «Я») и о мире </w:t>
      </w:r>
      <w:r w:rsidRPr="003D5888">
        <w:rPr>
          <w:rFonts w:ascii="Times New Roman" w:hAnsi="Times New Roman"/>
          <w:spacing w:val="-9"/>
          <w:sz w:val="24"/>
          <w:szCs w:val="24"/>
        </w:rPr>
        <w:t xml:space="preserve">профессионального труда (анализ профессиональной деятельности) с последующим </w:t>
      </w:r>
      <w:r w:rsidRPr="003D5888">
        <w:rPr>
          <w:rFonts w:ascii="Times New Roman" w:hAnsi="Times New Roman"/>
          <w:spacing w:val="1"/>
          <w:sz w:val="24"/>
          <w:szCs w:val="24"/>
        </w:rPr>
        <w:t xml:space="preserve">соотнесением знаний о себе со </w:t>
      </w:r>
      <w:proofErr w:type="gramStart"/>
      <w:r w:rsidRPr="003D5888">
        <w:rPr>
          <w:rFonts w:ascii="Times New Roman" w:hAnsi="Times New Roman"/>
          <w:spacing w:val="1"/>
          <w:sz w:val="24"/>
          <w:szCs w:val="24"/>
        </w:rPr>
        <w:t>знаниями</w:t>
      </w:r>
      <w:proofErr w:type="gramEnd"/>
      <w:r w:rsidRPr="003D5888">
        <w:rPr>
          <w:rFonts w:ascii="Times New Roman" w:hAnsi="Times New Roman"/>
          <w:spacing w:val="1"/>
          <w:sz w:val="24"/>
          <w:szCs w:val="24"/>
        </w:rPr>
        <w:t xml:space="preserve"> о профессиональной деятельности </w:t>
      </w:r>
      <w:r w:rsidRPr="003D5888">
        <w:rPr>
          <w:rFonts w:ascii="Times New Roman" w:hAnsi="Times New Roman"/>
          <w:spacing w:val="-12"/>
          <w:sz w:val="24"/>
          <w:szCs w:val="24"/>
        </w:rPr>
        <w:t xml:space="preserve">(профессиональная проба).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3" w:lineRule="exact"/>
        <w:ind w:left="142" w:right="28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4"/>
          <w:sz w:val="24"/>
          <w:szCs w:val="24"/>
        </w:rPr>
        <w:t xml:space="preserve">Эти компоненты являются основными составляющими процесса </w:t>
      </w:r>
      <w:r w:rsidRPr="003D5888">
        <w:rPr>
          <w:rFonts w:ascii="Times New Roman" w:hAnsi="Times New Roman"/>
          <w:spacing w:val="1"/>
          <w:sz w:val="24"/>
          <w:szCs w:val="24"/>
        </w:rPr>
        <w:t xml:space="preserve">профессионального самоопределения на этапе выбора профессии. Условия </w:t>
      </w:r>
      <w:r w:rsidRPr="003D5888">
        <w:rPr>
          <w:rFonts w:ascii="Times New Roman" w:hAnsi="Times New Roman"/>
          <w:spacing w:val="-5"/>
          <w:sz w:val="24"/>
          <w:szCs w:val="24"/>
        </w:rPr>
        <w:t xml:space="preserve">учреждения дополнительного образования, его кадровые и материальные ресурсы </w:t>
      </w:r>
      <w:r w:rsidRPr="003D5888">
        <w:rPr>
          <w:rFonts w:ascii="Times New Roman" w:hAnsi="Times New Roman"/>
          <w:spacing w:val="-3"/>
          <w:sz w:val="24"/>
          <w:szCs w:val="24"/>
        </w:rPr>
        <w:t xml:space="preserve">позволяют организовать образовательный процесс таким образом, чтобы решать </w:t>
      </w:r>
      <w:r w:rsidRPr="003D5888">
        <w:rPr>
          <w:rFonts w:ascii="Times New Roman" w:hAnsi="Times New Roman"/>
          <w:spacing w:val="-4"/>
          <w:sz w:val="24"/>
          <w:szCs w:val="24"/>
        </w:rPr>
        <w:t xml:space="preserve">задачи выявления личностных особенностей, интересов и склонностей у каждого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обучающегося, развития профессионально значимых качеств личности, подготовки к выбору будущей профессии в специально организованной деятельности.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28" w:firstLine="142"/>
        <w:jc w:val="both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25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1"/>
          <w:sz w:val="24"/>
          <w:szCs w:val="24"/>
        </w:rPr>
        <w:t>Отличительная особенность</w:t>
      </w:r>
      <w:r w:rsidRPr="003D5888">
        <w:rPr>
          <w:rFonts w:ascii="Times New Roman" w:hAnsi="Times New Roman"/>
          <w:spacing w:val="1"/>
          <w:sz w:val="24"/>
          <w:szCs w:val="24"/>
        </w:rPr>
        <w:t xml:space="preserve"> программы заключается в том, что она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ориентирована не только на знакомство с электрическими цепями, но и на получение </w:t>
      </w:r>
      <w:r w:rsidRPr="003D5888">
        <w:rPr>
          <w:rFonts w:ascii="Times New Roman" w:hAnsi="Times New Roman"/>
          <w:spacing w:val="-3"/>
          <w:sz w:val="24"/>
          <w:szCs w:val="24"/>
        </w:rPr>
        <w:t xml:space="preserve">практического умения создавать небольшие простые схемы. Данным умением не </w:t>
      </w:r>
      <w:r w:rsidRPr="003D5888">
        <w:rPr>
          <w:rFonts w:ascii="Times New Roman" w:hAnsi="Times New Roman"/>
          <w:sz w:val="24"/>
          <w:szCs w:val="24"/>
        </w:rPr>
        <w:t xml:space="preserve">каждый ребенок овладевает в основной школе на уроках технологии и физики. </w:t>
      </w:r>
      <w:r w:rsidRPr="003D5888">
        <w:rPr>
          <w:rFonts w:ascii="Times New Roman" w:hAnsi="Times New Roman"/>
          <w:spacing w:val="-9"/>
          <w:sz w:val="24"/>
          <w:szCs w:val="24"/>
        </w:rPr>
        <w:t xml:space="preserve">Выполнение учащимися самостоятельных заданий способствует более осознанному </w:t>
      </w:r>
      <w:r w:rsidRPr="003D5888">
        <w:rPr>
          <w:rFonts w:ascii="Times New Roman" w:hAnsi="Times New Roman"/>
          <w:spacing w:val="-2"/>
          <w:sz w:val="24"/>
          <w:szCs w:val="24"/>
        </w:rPr>
        <w:t xml:space="preserve">и конкретному восприятию материала, развивает любознательность, формирует </w:t>
      </w:r>
      <w:r w:rsidRPr="003D5888">
        <w:rPr>
          <w:rFonts w:ascii="Times New Roman" w:hAnsi="Times New Roman"/>
          <w:spacing w:val="-11"/>
          <w:sz w:val="24"/>
          <w:szCs w:val="24"/>
        </w:rPr>
        <w:t xml:space="preserve">практические умения и навыки.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25" w:firstLine="142"/>
        <w:jc w:val="both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3035" w:firstLine="142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11"/>
          <w:sz w:val="24"/>
          <w:szCs w:val="24"/>
        </w:rPr>
        <w:t xml:space="preserve">Адресат, возрастные особенности </w:t>
      </w:r>
      <w:proofErr w:type="gramStart"/>
      <w:r w:rsidRPr="003D5888">
        <w:rPr>
          <w:rFonts w:ascii="Times New Roman" w:hAnsi="Times New Roman"/>
          <w:b/>
          <w:bCs/>
          <w:spacing w:val="-11"/>
          <w:sz w:val="24"/>
          <w:szCs w:val="24"/>
        </w:rPr>
        <w:t>обучающихся</w:t>
      </w:r>
      <w:proofErr w:type="gramEnd"/>
      <w:r w:rsidRPr="003D5888">
        <w:rPr>
          <w:rFonts w:ascii="Times New Roman" w:hAnsi="Times New Roman"/>
          <w:b/>
          <w:bCs/>
          <w:spacing w:val="-11"/>
          <w:sz w:val="24"/>
          <w:szCs w:val="24"/>
        </w:rPr>
        <w:t xml:space="preserve">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25" w:firstLine="142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-10"/>
          <w:sz w:val="24"/>
          <w:szCs w:val="24"/>
        </w:rPr>
        <w:t>Группы формируются из обучающихся 13</w:t>
      </w:r>
      <w:r>
        <w:rPr>
          <w:rFonts w:ascii="Times New Roman" w:hAnsi="Times New Roman"/>
          <w:spacing w:val="-10"/>
          <w:sz w:val="24"/>
          <w:szCs w:val="24"/>
        </w:rPr>
        <w:t>-14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 лет, склонных к конструкторской и учебно-исследовательской деятельности. </w:t>
      </w:r>
    </w:p>
    <w:p w:rsidR="00D80315" w:rsidRPr="007537CA" w:rsidRDefault="00D80315" w:rsidP="00526EE0">
      <w:pPr>
        <w:widowControl w:val="0"/>
        <w:autoSpaceDE w:val="0"/>
        <w:autoSpaceDN w:val="0"/>
        <w:adjustRightInd w:val="0"/>
        <w:spacing w:after="0" w:line="323" w:lineRule="exact"/>
        <w:ind w:left="142" w:right="28" w:firstLine="142"/>
        <w:jc w:val="both"/>
        <w:rPr>
          <w:rFonts w:ascii="Times New Roman" w:hAnsi="Times New Roman"/>
          <w:spacing w:val="-5"/>
          <w:sz w:val="24"/>
          <w:szCs w:val="24"/>
        </w:rPr>
      </w:pPr>
      <w:r w:rsidRPr="007537CA">
        <w:rPr>
          <w:rFonts w:ascii="Times New Roman" w:hAnsi="Times New Roman"/>
          <w:spacing w:val="-5"/>
          <w:sz w:val="24"/>
          <w:szCs w:val="24"/>
        </w:rPr>
        <w:t xml:space="preserve">Возраст 13-14 лет — самый благоприятный для творческого развития. В этом возрасте обучающимся нравится решать проблемные ситуации, находить сходство и различие, определять причину и следствие. Им нравится высказать свое мнение и суждение. Самому решать проблему, участвовать в дискуссии, отстаивать и доказывать свою правоту. Исследования внутреннего мира подростков показывают, что одной из самых главных моральных проблем среднего школьного возраста является несогласованность убеждений, нравственных идей и понятий с поступками, действиями, поведением. Система оценочных суждений, нравственных идеалов </w:t>
      </w:r>
      <w:r w:rsidRPr="007537CA">
        <w:rPr>
          <w:rFonts w:ascii="Times New Roman" w:hAnsi="Times New Roman"/>
          <w:noProof/>
          <w:spacing w:val="-5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90" cy="106921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7CA">
        <w:rPr>
          <w:rFonts w:ascii="Times New Roman" w:hAnsi="Times New Roman"/>
          <w:spacing w:val="-5"/>
          <w:sz w:val="24"/>
          <w:szCs w:val="24"/>
        </w:rPr>
        <w:t xml:space="preserve">неустойчива. Особое значение для подростка в этом возрасте имеет возможность самовыражения и самореализации. Обучающимся будет интересна деятельность, которая служит активному самовыражению подростков и учитывает их интересы. </w:t>
      </w:r>
      <w:proofErr w:type="gramStart"/>
      <w:r w:rsidRPr="007537CA">
        <w:rPr>
          <w:rFonts w:ascii="Times New Roman" w:hAnsi="Times New Roman"/>
          <w:spacing w:val="-5"/>
          <w:sz w:val="24"/>
          <w:szCs w:val="24"/>
        </w:rPr>
        <w:t>Большое значение для обучающихся имеет та сфера, в который ребёнок реализует себя.</w:t>
      </w:r>
      <w:proofErr w:type="gramEnd"/>
      <w:r w:rsidRPr="007537CA">
        <w:rPr>
          <w:rFonts w:ascii="Times New Roman" w:hAnsi="Times New Roman"/>
          <w:spacing w:val="-5"/>
          <w:sz w:val="24"/>
          <w:szCs w:val="24"/>
        </w:rPr>
        <w:t xml:space="preserve"> Н</w:t>
      </w:r>
      <w:r w:rsidR="003D3C58">
        <w:rPr>
          <w:rFonts w:ascii="Times New Roman" w:hAnsi="Times New Roman"/>
          <w:spacing w:val="-5"/>
          <w:sz w:val="24"/>
          <w:szCs w:val="24"/>
        </w:rPr>
        <w:t>апример, в процессе общественно-</w:t>
      </w:r>
      <w:r w:rsidRPr="007537CA">
        <w:rPr>
          <w:rFonts w:ascii="Times New Roman" w:hAnsi="Times New Roman"/>
          <w:spacing w:val="-5"/>
          <w:sz w:val="24"/>
          <w:szCs w:val="24"/>
        </w:rPr>
        <w:t xml:space="preserve">полезной деятельности, участвуя в которой подросток осознает себя и признается окружающими как равноправный член общества, создаются оптимальные условия для реализации потребности в социальном признании, для усвоения социально значимых ценностей. Самоутверждение себя как личности, самоопределение происходит у подростка в значимой для всех, постоянно усложняющейся деятельности, где он получает удовлетворение от сознания своей общественной ценности. В такой общественно </w:t>
      </w:r>
      <w:r w:rsidRPr="003D5888">
        <w:rPr>
          <w:rFonts w:ascii="Times New Roman" w:hAnsi="Times New Roman"/>
          <w:spacing w:val="-5"/>
          <w:sz w:val="24"/>
          <w:szCs w:val="24"/>
        </w:rPr>
        <w:t xml:space="preserve">полезной деятельности происходит развитие адекватного ей мотива — от желания </w:t>
      </w:r>
      <w:r w:rsidRPr="007537CA">
        <w:rPr>
          <w:rFonts w:ascii="Times New Roman" w:hAnsi="Times New Roman"/>
          <w:spacing w:val="-5"/>
          <w:sz w:val="24"/>
          <w:szCs w:val="24"/>
        </w:rPr>
        <w:t xml:space="preserve">подростка показать, проявить себя, когда другие выступают лишь средством для удовлетворения этого желания, до мотива принесли пользу другим людям, где другие выступают целью его деятельности. </w:t>
      </w:r>
    </w:p>
    <w:p w:rsidR="00D80315" w:rsidRPr="007537CA" w:rsidRDefault="00D80315" w:rsidP="00526EE0">
      <w:pPr>
        <w:widowControl w:val="0"/>
        <w:autoSpaceDE w:val="0"/>
        <w:autoSpaceDN w:val="0"/>
        <w:adjustRightInd w:val="0"/>
        <w:spacing w:after="0" w:line="323" w:lineRule="exact"/>
        <w:ind w:left="142" w:right="28" w:firstLine="142"/>
        <w:jc w:val="both"/>
        <w:rPr>
          <w:rFonts w:ascii="Times New Roman" w:hAnsi="Times New Roman"/>
          <w:spacing w:val="-5"/>
          <w:sz w:val="24"/>
          <w:szCs w:val="24"/>
        </w:rPr>
      </w:pPr>
      <w:r w:rsidRPr="007537CA">
        <w:rPr>
          <w:rFonts w:ascii="Times New Roman" w:hAnsi="Times New Roman"/>
          <w:spacing w:val="-5"/>
          <w:sz w:val="24"/>
          <w:szCs w:val="24"/>
        </w:rPr>
        <w:t xml:space="preserve">В объединение принимаются все желающие на основании заявления родителей (законных представителей) ребёнка. </w:t>
      </w:r>
    </w:p>
    <w:p w:rsidR="00D80315" w:rsidRPr="007537CA" w:rsidRDefault="00D80315" w:rsidP="00526EE0">
      <w:pPr>
        <w:widowControl w:val="0"/>
        <w:autoSpaceDE w:val="0"/>
        <w:autoSpaceDN w:val="0"/>
        <w:adjustRightInd w:val="0"/>
        <w:spacing w:after="0" w:line="323" w:lineRule="exact"/>
        <w:ind w:left="142" w:right="28" w:firstLine="142"/>
        <w:jc w:val="both"/>
        <w:rPr>
          <w:rFonts w:ascii="Times New Roman" w:hAnsi="Times New Roman"/>
          <w:spacing w:val="-5"/>
          <w:sz w:val="24"/>
          <w:szCs w:val="24"/>
        </w:rPr>
      </w:pPr>
      <w:r w:rsidRPr="007537CA">
        <w:rPr>
          <w:rFonts w:ascii="Times New Roman" w:hAnsi="Times New Roman"/>
          <w:spacing w:val="-5"/>
          <w:sz w:val="24"/>
          <w:szCs w:val="24"/>
        </w:rPr>
        <w:t xml:space="preserve">Сроки и объём реализации. </w:t>
      </w:r>
    </w:p>
    <w:p w:rsidR="00D80315" w:rsidRPr="007537CA" w:rsidRDefault="00D80315" w:rsidP="00526EE0">
      <w:pPr>
        <w:widowControl w:val="0"/>
        <w:autoSpaceDE w:val="0"/>
        <w:autoSpaceDN w:val="0"/>
        <w:adjustRightInd w:val="0"/>
        <w:spacing w:after="0" w:line="323" w:lineRule="exact"/>
        <w:ind w:left="142" w:right="28" w:firstLine="142"/>
        <w:jc w:val="both"/>
        <w:rPr>
          <w:rFonts w:ascii="Times New Roman" w:hAnsi="Times New Roman"/>
          <w:spacing w:val="-5"/>
          <w:sz w:val="24"/>
          <w:szCs w:val="24"/>
        </w:rPr>
      </w:pPr>
      <w:r w:rsidRPr="007537CA">
        <w:rPr>
          <w:rFonts w:ascii="Times New Roman" w:hAnsi="Times New Roman"/>
          <w:spacing w:val="-5"/>
          <w:sz w:val="24"/>
          <w:szCs w:val="24"/>
        </w:rPr>
        <w:t>Объём образовательной программы</w:t>
      </w:r>
      <w:r w:rsidRPr="00C97F8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50B5B" w:rsidRPr="00C97F86">
        <w:rPr>
          <w:rFonts w:ascii="Times New Roman" w:hAnsi="Times New Roman"/>
          <w:spacing w:val="-5"/>
          <w:sz w:val="24"/>
          <w:szCs w:val="24"/>
        </w:rPr>
        <w:t>68</w:t>
      </w:r>
      <w:r w:rsidRPr="00C97F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37CA">
        <w:rPr>
          <w:rFonts w:ascii="Times New Roman" w:hAnsi="Times New Roman"/>
          <w:spacing w:val="-5"/>
          <w:sz w:val="24"/>
          <w:szCs w:val="24"/>
        </w:rPr>
        <w:t xml:space="preserve">часов в год. Этот объём реализуется в течение 9 месяцев (34 недели). </w:t>
      </w:r>
    </w:p>
    <w:p w:rsidR="00D80315" w:rsidRPr="007537CA" w:rsidRDefault="00D80315" w:rsidP="00526EE0">
      <w:pPr>
        <w:widowControl w:val="0"/>
        <w:autoSpaceDE w:val="0"/>
        <w:autoSpaceDN w:val="0"/>
        <w:adjustRightInd w:val="0"/>
        <w:spacing w:after="0" w:line="323" w:lineRule="exact"/>
        <w:ind w:left="142" w:right="28" w:firstLine="142"/>
        <w:jc w:val="both"/>
        <w:rPr>
          <w:rFonts w:ascii="Times New Roman" w:hAnsi="Times New Roman"/>
          <w:spacing w:val="-5"/>
          <w:sz w:val="24"/>
          <w:szCs w:val="24"/>
        </w:rPr>
      </w:pPr>
      <w:r w:rsidRPr="007537CA">
        <w:rPr>
          <w:rFonts w:ascii="Times New Roman" w:hAnsi="Times New Roman"/>
          <w:spacing w:val="-5"/>
          <w:sz w:val="24"/>
          <w:szCs w:val="24"/>
        </w:rPr>
        <w:t xml:space="preserve">Режим занятий. </w:t>
      </w:r>
    </w:p>
    <w:p w:rsidR="00D80315" w:rsidRPr="007537CA" w:rsidRDefault="00D80315" w:rsidP="00526EE0">
      <w:pPr>
        <w:widowControl w:val="0"/>
        <w:autoSpaceDE w:val="0"/>
        <w:autoSpaceDN w:val="0"/>
        <w:adjustRightInd w:val="0"/>
        <w:spacing w:after="0" w:line="323" w:lineRule="exact"/>
        <w:ind w:left="142" w:right="28" w:firstLine="142"/>
        <w:jc w:val="both"/>
        <w:rPr>
          <w:rFonts w:ascii="Times New Roman" w:hAnsi="Times New Roman"/>
          <w:spacing w:val="-5"/>
          <w:sz w:val="24"/>
          <w:szCs w:val="24"/>
        </w:rPr>
      </w:pPr>
      <w:r w:rsidRPr="007537CA">
        <w:rPr>
          <w:rFonts w:ascii="Times New Roman" w:hAnsi="Times New Roman"/>
          <w:spacing w:val="-5"/>
          <w:sz w:val="24"/>
          <w:szCs w:val="24"/>
        </w:rPr>
        <w:t xml:space="preserve">Занятия по программе «Юный электрик» </w:t>
      </w:r>
      <w:r w:rsidR="00A50B5B" w:rsidRPr="00C97F86">
        <w:rPr>
          <w:rFonts w:ascii="Times New Roman" w:hAnsi="Times New Roman"/>
          <w:spacing w:val="-5"/>
          <w:sz w:val="24"/>
          <w:szCs w:val="24"/>
        </w:rPr>
        <w:t>проводятся 2</w:t>
      </w:r>
      <w:r w:rsidRPr="00C97F86">
        <w:rPr>
          <w:rFonts w:ascii="Times New Roman" w:hAnsi="Times New Roman"/>
          <w:spacing w:val="-5"/>
          <w:sz w:val="24"/>
          <w:szCs w:val="24"/>
        </w:rPr>
        <w:t xml:space="preserve"> раз</w:t>
      </w:r>
      <w:r w:rsidR="00A50B5B" w:rsidRPr="00C97F86">
        <w:rPr>
          <w:rFonts w:ascii="Times New Roman" w:hAnsi="Times New Roman"/>
          <w:spacing w:val="-5"/>
          <w:sz w:val="24"/>
          <w:szCs w:val="24"/>
        </w:rPr>
        <w:t>а</w:t>
      </w:r>
      <w:r w:rsidRPr="00C97F86">
        <w:rPr>
          <w:rFonts w:ascii="Times New Roman" w:hAnsi="Times New Roman"/>
          <w:spacing w:val="-5"/>
          <w:sz w:val="24"/>
          <w:szCs w:val="24"/>
        </w:rPr>
        <w:t xml:space="preserve"> в неделю по 1 часу</w:t>
      </w:r>
      <w:r w:rsidRPr="007537CA">
        <w:rPr>
          <w:rFonts w:ascii="Times New Roman" w:hAnsi="Times New Roman"/>
          <w:spacing w:val="-5"/>
          <w:sz w:val="24"/>
          <w:szCs w:val="24"/>
        </w:rPr>
        <w:t xml:space="preserve">, продолжительность учебного часа - 40 минут. </w:t>
      </w:r>
    </w:p>
    <w:p w:rsidR="00C97F86" w:rsidRDefault="00C97F86" w:rsidP="00526EE0">
      <w:pPr>
        <w:spacing w:after="0" w:line="240" w:lineRule="auto"/>
        <w:ind w:left="142" w:firstLine="142"/>
        <w:rPr>
          <w:rFonts w:ascii="Times New Roman" w:hAnsi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24"/>
          <w:szCs w:val="24"/>
        </w:rPr>
        <w:br w:type="page"/>
      </w:r>
    </w:p>
    <w:p w:rsidR="00D80315" w:rsidRPr="004B4C91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3179" w:firstLine="142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4B4C91">
        <w:rPr>
          <w:rFonts w:ascii="Times New Roman" w:hAnsi="Times New Roman"/>
          <w:b/>
          <w:bCs/>
          <w:spacing w:val="3"/>
          <w:sz w:val="24"/>
          <w:szCs w:val="24"/>
        </w:rPr>
        <w:t>Планируемые результаты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83" w:lineRule="exact"/>
        <w:ind w:left="142" w:right="2755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2755" w:firstLine="142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322" w:lineRule="exact"/>
        <w:ind w:left="142" w:right="203" w:firstLine="142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z w:val="24"/>
          <w:szCs w:val="24"/>
        </w:rPr>
        <w:t xml:space="preserve">После прохождения учебного материала по программе «Юный электрик»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обучающиеся должны получить следующие результаты: </w:t>
      </w:r>
    </w:p>
    <w:p w:rsidR="003D3C58" w:rsidRDefault="003D3C58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7224" w:firstLine="142"/>
        <w:rPr>
          <w:rFonts w:ascii="Times New Roman" w:hAnsi="Times New Roman"/>
          <w:b/>
          <w:bCs/>
          <w:spacing w:val="-17"/>
          <w:sz w:val="24"/>
          <w:szCs w:val="24"/>
        </w:rPr>
      </w:pPr>
    </w:p>
    <w:p w:rsidR="00D80315" w:rsidRPr="004B4C91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3179" w:firstLine="142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4B4C91">
        <w:rPr>
          <w:rFonts w:ascii="Times New Roman" w:hAnsi="Times New Roman"/>
          <w:b/>
          <w:bCs/>
          <w:spacing w:val="3"/>
          <w:sz w:val="24"/>
          <w:szCs w:val="24"/>
        </w:rPr>
        <w:t xml:space="preserve">Предметные: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2" w:lineRule="exact"/>
        <w:ind w:left="142" w:right="203" w:firstLine="142"/>
        <w:rPr>
          <w:rFonts w:ascii="Times New Roman" w:hAnsi="Times New Roman"/>
          <w:sz w:val="24"/>
          <w:szCs w:val="24"/>
        </w:rPr>
      </w:pPr>
      <w:r w:rsidRPr="004B4C91">
        <w:rPr>
          <w:rFonts w:ascii="Times New Roman" w:hAnsi="Times New Roman"/>
          <w:sz w:val="24"/>
          <w:szCs w:val="24"/>
        </w:rPr>
        <w:t xml:space="preserve">- сформированы у </w:t>
      </w:r>
      <w:proofErr w:type="gramStart"/>
      <w:r w:rsidRPr="004B4C9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B4C91">
        <w:rPr>
          <w:rFonts w:ascii="Times New Roman" w:hAnsi="Times New Roman"/>
          <w:sz w:val="24"/>
          <w:szCs w:val="24"/>
        </w:rPr>
        <w:t xml:space="preserve"> знания об электричестве;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2" w:lineRule="exact"/>
        <w:ind w:left="142" w:right="203" w:firstLine="142"/>
        <w:rPr>
          <w:rFonts w:ascii="Times New Roman" w:hAnsi="Times New Roman"/>
          <w:sz w:val="24"/>
          <w:szCs w:val="24"/>
        </w:rPr>
      </w:pPr>
      <w:r w:rsidRPr="004B4C91">
        <w:rPr>
          <w:rFonts w:ascii="Times New Roman" w:hAnsi="Times New Roman"/>
          <w:sz w:val="24"/>
          <w:szCs w:val="24"/>
        </w:rPr>
        <w:t xml:space="preserve">- сформированы знания о микроэлектронных устройствах, электрических сетях и принципах их работы. </w:t>
      </w:r>
    </w:p>
    <w:p w:rsidR="003D3C58" w:rsidRDefault="003D3C58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6688" w:firstLine="142"/>
        <w:rPr>
          <w:rFonts w:ascii="Times New Roman" w:hAnsi="Times New Roman"/>
          <w:b/>
          <w:bCs/>
          <w:spacing w:val="-15"/>
          <w:sz w:val="24"/>
          <w:szCs w:val="24"/>
        </w:rPr>
      </w:pP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3179" w:firstLine="14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B4C91">
        <w:rPr>
          <w:rFonts w:ascii="Times New Roman" w:hAnsi="Times New Roman"/>
          <w:b/>
          <w:bCs/>
          <w:spacing w:val="3"/>
          <w:sz w:val="24"/>
          <w:szCs w:val="24"/>
        </w:rPr>
        <w:t>Метапредметные</w:t>
      </w:r>
      <w:proofErr w:type="spellEnd"/>
      <w:r w:rsidRPr="004B4C91">
        <w:rPr>
          <w:rFonts w:ascii="Times New Roman" w:hAnsi="Times New Roman"/>
          <w:b/>
          <w:bCs/>
          <w:spacing w:val="3"/>
          <w:sz w:val="24"/>
          <w:szCs w:val="24"/>
        </w:rPr>
        <w:t>:</w:t>
      </w:r>
      <w:r w:rsidRPr="003D5888">
        <w:rPr>
          <w:rFonts w:ascii="Times New Roman" w:hAnsi="Times New Roman"/>
          <w:spacing w:val="-15"/>
          <w:sz w:val="24"/>
          <w:szCs w:val="24"/>
        </w:rPr>
        <w:t xml:space="preserve">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2" w:lineRule="exact"/>
        <w:ind w:left="142" w:right="203" w:firstLine="142"/>
        <w:rPr>
          <w:rFonts w:ascii="Times New Roman" w:hAnsi="Times New Roman"/>
          <w:sz w:val="24"/>
          <w:szCs w:val="24"/>
        </w:rPr>
      </w:pPr>
      <w:r w:rsidRPr="004B4C91">
        <w:rPr>
          <w:rFonts w:ascii="Times New Roman" w:hAnsi="Times New Roman"/>
          <w:sz w:val="24"/>
          <w:szCs w:val="24"/>
        </w:rPr>
        <w:t xml:space="preserve">- сформированы навыки создания собственных творческих продуктов;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2" w:lineRule="exact"/>
        <w:ind w:left="142" w:right="203" w:firstLine="142"/>
        <w:rPr>
          <w:rFonts w:ascii="Times New Roman" w:hAnsi="Times New Roman"/>
          <w:sz w:val="24"/>
          <w:szCs w:val="24"/>
        </w:rPr>
      </w:pPr>
      <w:r w:rsidRPr="004B4C91">
        <w:rPr>
          <w:rFonts w:ascii="Times New Roman" w:hAnsi="Times New Roman"/>
          <w:sz w:val="24"/>
          <w:szCs w:val="24"/>
        </w:rPr>
        <w:t xml:space="preserve">- развит интерес к технике, высоким технологиям;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2" w:lineRule="exact"/>
        <w:ind w:left="142" w:right="203" w:firstLine="142"/>
        <w:rPr>
          <w:rFonts w:ascii="Times New Roman" w:hAnsi="Times New Roman"/>
          <w:sz w:val="24"/>
          <w:szCs w:val="24"/>
        </w:rPr>
      </w:pPr>
      <w:r w:rsidRPr="004B4C9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B4C91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4B4C91">
        <w:rPr>
          <w:rFonts w:ascii="Times New Roman" w:hAnsi="Times New Roman"/>
          <w:sz w:val="24"/>
          <w:szCs w:val="24"/>
        </w:rPr>
        <w:t xml:space="preserve"> познавательная активность и самостоятельность обучающихся. </w:t>
      </w:r>
    </w:p>
    <w:p w:rsidR="003D3C58" w:rsidRDefault="003D3C58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7224" w:firstLine="142"/>
        <w:rPr>
          <w:rFonts w:ascii="Times New Roman" w:hAnsi="Times New Roman"/>
          <w:b/>
          <w:bCs/>
          <w:spacing w:val="-17"/>
          <w:sz w:val="24"/>
          <w:szCs w:val="24"/>
        </w:rPr>
      </w:pP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3179" w:firstLine="142"/>
        <w:jc w:val="center"/>
        <w:rPr>
          <w:rFonts w:ascii="Times New Roman" w:hAnsi="Times New Roman"/>
          <w:sz w:val="24"/>
          <w:szCs w:val="24"/>
        </w:rPr>
      </w:pPr>
      <w:r w:rsidRPr="004B4C91">
        <w:rPr>
          <w:rFonts w:ascii="Times New Roman" w:hAnsi="Times New Roman"/>
          <w:b/>
          <w:bCs/>
          <w:spacing w:val="3"/>
          <w:sz w:val="24"/>
          <w:szCs w:val="24"/>
        </w:rPr>
        <w:t>Личностные:</w:t>
      </w:r>
      <w:r w:rsidRPr="003D5888">
        <w:rPr>
          <w:rFonts w:ascii="Times New Roman" w:hAnsi="Times New Roman"/>
          <w:b/>
          <w:bCs/>
          <w:spacing w:val="-17"/>
          <w:sz w:val="24"/>
          <w:szCs w:val="24"/>
        </w:rPr>
        <w:t xml:space="preserve">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2" w:lineRule="exact"/>
        <w:ind w:left="142" w:right="203" w:firstLine="142"/>
        <w:rPr>
          <w:rFonts w:ascii="Times New Roman" w:hAnsi="Times New Roman"/>
          <w:sz w:val="24"/>
          <w:szCs w:val="24"/>
        </w:rPr>
      </w:pPr>
      <w:r w:rsidRPr="004B4C91">
        <w:rPr>
          <w:rFonts w:ascii="Times New Roman" w:hAnsi="Times New Roman"/>
          <w:sz w:val="24"/>
          <w:szCs w:val="24"/>
        </w:rPr>
        <w:t xml:space="preserve">- созданы условия для формирования ценностных отношений друг к другу, педагогу, авторам открытий и изобретений, результатам обучения;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2" w:lineRule="exact"/>
        <w:ind w:left="142" w:right="203" w:firstLine="142"/>
        <w:rPr>
          <w:rFonts w:ascii="Times New Roman" w:hAnsi="Times New Roman"/>
          <w:sz w:val="24"/>
          <w:szCs w:val="24"/>
        </w:rPr>
      </w:pPr>
      <w:r w:rsidRPr="004B4C91">
        <w:rPr>
          <w:rFonts w:ascii="Times New Roman" w:hAnsi="Times New Roman"/>
          <w:sz w:val="24"/>
          <w:szCs w:val="24"/>
        </w:rPr>
        <w:t xml:space="preserve">- созданы условия к выбору жизненного пути в соответствии с собственными интересами и возможностями. </w:t>
      </w:r>
    </w:p>
    <w:p w:rsidR="007F2E31" w:rsidRDefault="007F2E31" w:rsidP="00526EE0">
      <w:pPr>
        <w:spacing w:after="0" w:line="240" w:lineRule="auto"/>
        <w:ind w:left="142" w:firstLine="142"/>
        <w:rPr>
          <w:rFonts w:ascii="Times New Roman" w:hAnsi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br w:type="page"/>
      </w:r>
    </w:p>
    <w:p w:rsidR="00D80315" w:rsidRPr="00526EE0" w:rsidRDefault="00D80315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3179" w:firstLine="142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>Содержание программы</w:t>
      </w:r>
    </w:p>
    <w:p w:rsidR="00D80315" w:rsidRPr="00526EE0" w:rsidRDefault="00D80315" w:rsidP="00526EE0">
      <w:pPr>
        <w:pStyle w:val="a7"/>
        <w:ind w:left="142" w:firstLine="142"/>
        <w:rPr>
          <w:rFonts w:ascii="Times New Roman" w:hAnsi="Times New Roman"/>
          <w:b/>
          <w:bCs/>
          <w:spacing w:val="3"/>
          <w:sz w:val="24"/>
          <w:szCs w:val="24"/>
        </w:rPr>
      </w:pP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11" w:lineRule="exact"/>
        <w:ind w:left="142" w:right="5795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7"/>
          <w:sz w:val="24"/>
          <w:szCs w:val="24"/>
        </w:rPr>
        <w:t xml:space="preserve">1. 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Юный электрик </w:t>
      </w:r>
      <w:r w:rsidR="004130CA" w:rsidRPr="00526EE0">
        <w:rPr>
          <w:rFonts w:ascii="Times New Roman" w:hAnsi="Times New Roman"/>
          <w:b/>
          <w:bCs/>
          <w:spacing w:val="3"/>
          <w:sz w:val="24"/>
          <w:szCs w:val="24"/>
        </w:rPr>
        <w:t>–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4130CA"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12 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>часов</w:t>
      </w:r>
      <w:r w:rsidRPr="003D5888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81" w:lineRule="exact"/>
        <w:ind w:left="142" w:right="5795" w:firstLine="142"/>
        <w:jc w:val="both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204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3"/>
          <w:sz w:val="24"/>
          <w:szCs w:val="24"/>
        </w:rPr>
        <w:t>Теория.</w:t>
      </w:r>
      <w:r w:rsidRPr="003D588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537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888">
        <w:rPr>
          <w:rFonts w:ascii="Times New Roman" w:hAnsi="Times New Roman"/>
          <w:spacing w:val="3"/>
          <w:sz w:val="24"/>
          <w:szCs w:val="24"/>
        </w:rPr>
        <w:t xml:space="preserve">Вводное занятие. Представление об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электричестве. Инженерные профессии - "Человек - техника". Профессии, связанные </w:t>
      </w:r>
      <w:r w:rsidRPr="003D5888">
        <w:rPr>
          <w:rFonts w:ascii="Times New Roman" w:hAnsi="Times New Roman"/>
          <w:spacing w:val="-8"/>
          <w:sz w:val="24"/>
          <w:szCs w:val="24"/>
        </w:rPr>
        <w:t xml:space="preserve">с электричеством. Термины и определения. Охрана труда при выполнении работы с </w:t>
      </w:r>
      <w:r w:rsidRPr="003D5888">
        <w:rPr>
          <w:rFonts w:ascii="Times New Roman" w:hAnsi="Times New Roman"/>
          <w:spacing w:val="1"/>
          <w:sz w:val="24"/>
          <w:szCs w:val="24"/>
        </w:rPr>
        <w:t xml:space="preserve">инструментами. История развития </w:t>
      </w:r>
      <w:proofErr w:type="spellStart"/>
      <w:r w:rsidRPr="003D5888">
        <w:rPr>
          <w:rFonts w:ascii="Times New Roman" w:hAnsi="Times New Roman"/>
          <w:spacing w:val="1"/>
          <w:sz w:val="24"/>
          <w:szCs w:val="24"/>
        </w:rPr>
        <w:t>электроизмерений</w:t>
      </w:r>
      <w:proofErr w:type="spellEnd"/>
      <w:r w:rsidRPr="003D5888">
        <w:rPr>
          <w:rFonts w:ascii="Times New Roman" w:hAnsi="Times New Roman"/>
          <w:spacing w:val="1"/>
          <w:sz w:val="24"/>
          <w:szCs w:val="24"/>
        </w:rPr>
        <w:t xml:space="preserve">. Основные понятия и </w:t>
      </w:r>
      <w:r w:rsidRPr="003D5888">
        <w:rPr>
          <w:rFonts w:ascii="Times New Roman" w:hAnsi="Times New Roman"/>
          <w:spacing w:val="-2"/>
          <w:sz w:val="24"/>
          <w:szCs w:val="24"/>
        </w:rPr>
        <w:t xml:space="preserve">определения измерительной техники. Производство и передача электроэнергии, </w:t>
      </w:r>
      <w:r w:rsidRPr="003D5888">
        <w:rPr>
          <w:rFonts w:ascii="Times New Roman" w:hAnsi="Times New Roman"/>
          <w:spacing w:val="-4"/>
          <w:sz w:val="24"/>
          <w:szCs w:val="24"/>
        </w:rPr>
        <w:t xml:space="preserve">основные понятия. Основы электроснабжения и представление об электричестве. </w:t>
      </w:r>
      <w:r w:rsidRPr="003D5888">
        <w:rPr>
          <w:rFonts w:ascii="Times New Roman" w:hAnsi="Times New Roman"/>
          <w:spacing w:val="-11"/>
          <w:sz w:val="24"/>
          <w:szCs w:val="24"/>
        </w:rPr>
        <w:t xml:space="preserve">Знакомство с профессией электрик.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203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2"/>
          <w:sz w:val="24"/>
          <w:szCs w:val="24"/>
        </w:rPr>
        <w:t>Практика.</w:t>
      </w:r>
      <w:r w:rsidRPr="003D5888">
        <w:rPr>
          <w:rFonts w:ascii="Times New Roman" w:hAnsi="Times New Roman"/>
          <w:spacing w:val="2"/>
          <w:sz w:val="24"/>
          <w:szCs w:val="24"/>
        </w:rPr>
        <w:t xml:space="preserve"> Викторина. Фестиваль профессий.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Подготовка и защита мини-проекта «Профессия - энергетик». </w:t>
      </w:r>
    </w:p>
    <w:p w:rsidR="00D80315" w:rsidRPr="00526EE0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3916" w:firstLine="142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10"/>
          <w:sz w:val="24"/>
          <w:szCs w:val="24"/>
        </w:rPr>
        <w:t xml:space="preserve">2. 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Простые электрические схемы </w:t>
      </w:r>
      <w:r w:rsidR="004130CA" w:rsidRPr="00526EE0">
        <w:rPr>
          <w:rFonts w:ascii="Times New Roman" w:hAnsi="Times New Roman"/>
          <w:b/>
          <w:bCs/>
          <w:spacing w:val="3"/>
          <w:sz w:val="24"/>
          <w:szCs w:val="24"/>
        </w:rPr>
        <w:t>–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4130CA"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20 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часов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244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3"/>
          <w:sz w:val="24"/>
          <w:szCs w:val="24"/>
        </w:rPr>
        <w:t>Теория.</w:t>
      </w:r>
      <w:r w:rsidRPr="003D5888">
        <w:rPr>
          <w:rFonts w:ascii="Times New Roman" w:hAnsi="Times New Roman"/>
          <w:spacing w:val="-3"/>
          <w:sz w:val="24"/>
          <w:szCs w:val="24"/>
        </w:rPr>
        <w:t xml:space="preserve"> Конструктор и его возможности. Элементы </w:t>
      </w:r>
      <w:r w:rsidRPr="003D5888">
        <w:rPr>
          <w:rFonts w:ascii="Times New Roman" w:hAnsi="Times New Roman"/>
          <w:spacing w:val="-7"/>
          <w:sz w:val="24"/>
          <w:szCs w:val="24"/>
        </w:rPr>
        <w:t xml:space="preserve">электрической цепи: источник питания, ключ, лампа накаливания, соединительные </w:t>
      </w:r>
      <w:r w:rsidRPr="003D5888">
        <w:rPr>
          <w:rFonts w:ascii="Times New Roman" w:hAnsi="Times New Roman"/>
          <w:spacing w:val="-8"/>
          <w:sz w:val="24"/>
          <w:szCs w:val="24"/>
        </w:rPr>
        <w:t xml:space="preserve">проводники, с принципами работы электрических цепей, с обозначением элементов </w:t>
      </w:r>
      <w:r w:rsidRPr="003D5888">
        <w:rPr>
          <w:rFonts w:ascii="Times New Roman" w:hAnsi="Times New Roman"/>
          <w:spacing w:val="-23"/>
          <w:sz w:val="24"/>
          <w:szCs w:val="24"/>
        </w:rPr>
        <w:t xml:space="preserve">цепи.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254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-11"/>
          <w:sz w:val="24"/>
          <w:szCs w:val="24"/>
        </w:rPr>
        <w:t xml:space="preserve">Источник тока. Источники питания. Батарейки и аккумуляторы.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Формирование первоначальных представлений </w:t>
      </w:r>
      <w:r w:rsidR="00FF7A88">
        <w:rPr>
          <w:rFonts w:ascii="Times New Roman" w:hAnsi="Times New Roman"/>
          <w:spacing w:val="-10"/>
          <w:sz w:val="24"/>
          <w:szCs w:val="24"/>
        </w:rPr>
        <w:t xml:space="preserve">о </w:t>
      </w:r>
      <w:r w:rsidRPr="003D5888">
        <w:rPr>
          <w:rFonts w:ascii="Times New Roman" w:hAnsi="Times New Roman"/>
          <w:spacing w:val="-10"/>
          <w:sz w:val="24"/>
          <w:szCs w:val="24"/>
        </w:rPr>
        <w:t>процесса</w:t>
      </w:r>
      <w:r w:rsidR="00FF7A88">
        <w:rPr>
          <w:rFonts w:ascii="Times New Roman" w:hAnsi="Times New Roman"/>
          <w:spacing w:val="-10"/>
          <w:sz w:val="24"/>
          <w:szCs w:val="24"/>
        </w:rPr>
        <w:t>х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 электризации тел.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2" w:lineRule="exact"/>
        <w:ind w:left="142" w:right="204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pacing w:val="-1"/>
          <w:sz w:val="24"/>
          <w:szCs w:val="24"/>
        </w:rPr>
        <w:t xml:space="preserve">Исторические сведения. Электрическая цепь и её составляющие. Способы </w:t>
      </w:r>
      <w:r w:rsidRPr="003D5888">
        <w:rPr>
          <w:rFonts w:ascii="Times New Roman" w:hAnsi="Times New Roman"/>
          <w:spacing w:val="1"/>
          <w:sz w:val="24"/>
          <w:szCs w:val="24"/>
        </w:rPr>
        <w:t xml:space="preserve">управления электрической цепью. Составление электрических схем. Чтение </w:t>
      </w:r>
      <w:r w:rsidRPr="003D5888">
        <w:rPr>
          <w:rFonts w:ascii="Times New Roman" w:hAnsi="Times New Roman"/>
          <w:spacing w:val="2"/>
          <w:sz w:val="24"/>
          <w:szCs w:val="24"/>
        </w:rPr>
        <w:t xml:space="preserve">электрических схем. Условные и графические обозначения. Определение </w:t>
      </w:r>
      <w:r w:rsidRPr="003D5888">
        <w:rPr>
          <w:rFonts w:ascii="Times New Roman" w:hAnsi="Times New Roman"/>
          <w:spacing w:val="-11"/>
          <w:sz w:val="24"/>
          <w:szCs w:val="24"/>
        </w:rPr>
        <w:t xml:space="preserve">неисправности в схемах.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3" w:lineRule="exact"/>
        <w:ind w:left="142" w:right="31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sz w:val="24"/>
          <w:szCs w:val="24"/>
        </w:rPr>
        <w:t xml:space="preserve">Источники света, их устройство, преимущества и недостатки. </w:t>
      </w:r>
      <w:proofErr w:type="gramStart"/>
      <w:r w:rsidRPr="003D5888">
        <w:rPr>
          <w:rFonts w:ascii="Times New Roman" w:hAnsi="Times New Roman"/>
          <w:sz w:val="24"/>
          <w:szCs w:val="24"/>
        </w:rPr>
        <w:t xml:space="preserve">Резисторы, </w:t>
      </w:r>
      <w:r w:rsidRPr="003D5888">
        <w:rPr>
          <w:rFonts w:ascii="Times New Roman" w:hAnsi="Times New Roman"/>
          <w:spacing w:val="-6"/>
          <w:sz w:val="24"/>
          <w:szCs w:val="24"/>
        </w:rPr>
        <w:t xml:space="preserve">реостаты, электродвигатель, электрогенератор, проводники, диэлектрики: понятие,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устройство, принцип работы, историческая справка. </w:t>
      </w:r>
      <w:proofErr w:type="gramEnd"/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26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7"/>
          <w:sz w:val="24"/>
          <w:szCs w:val="24"/>
        </w:rPr>
        <w:t>Практика.</w:t>
      </w:r>
      <w:r w:rsidR="00FF7A88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D5888">
        <w:rPr>
          <w:rFonts w:ascii="Times New Roman" w:hAnsi="Times New Roman"/>
          <w:spacing w:val="-2"/>
          <w:sz w:val="24"/>
          <w:szCs w:val="24"/>
        </w:rPr>
        <w:t>Элект</w:t>
      </w:r>
      <w:r w:rsidR="004130CA">
        <w:rPr>
          <w:rFonts w:ascii="Times New Roman" w:hAnsi="Times New Roman"/>
          <w:spacing w:val="-2"/>
          <w:sz w:val="24"/>
          <w:szCs w:val="24"/>
        </w:rPr>
        <w:t>ронный конструктор</w:t>
      </w:r>
      <w:r w:rsidRPr="003D5888">
        <w:rPr>
          <w:rFonts w:ascii="Times New Roman" w:hAnsi="Times New Roman"/>
          <w:spacing w:val="-2"/>
          <w:sz w:val="24"/>
          <w:szCs w:val="24"/>
        </w:rPr>
        <w:t xml:space="preserve">. Сборка простых электрических схем, </w:t>
      </w:r>
      <w:r w:rsidRPr="003D5888">
        <w:rPr>
          <w:rFonts w:ascii="Times New Roman" w:hAnsi="Times New Roman"/>
          <w:spacing w:val="-9"/>
          <w:sz w:val="24"/>
          <w:szCs w:val="24"/>
        </w:rPr>
        <w:t xml:space="preserve">схема фонарика, </w:t>
      </w:r>
      <w:r w:rsidRPr="004B4C91">
        <w:rPr>
          <w:rFonts w:ascii="Times New Roman" w:hAnsi="Times New Roman"/>
          <w:spacing w:val="-2"/>
          <w:sz w:val="24"/>
          <w:szCs w:val="24"/>
        </w:rPr>
        <w:t>эле</w:t>
      </w:r>
      <w:r w:rsidR="00FF7A88" w:rsidRPr="004B4C91">
        <w:rPr>
          <w:rFonts w:ascii="Times New Roman" w:hAnsi="Times New Roman"/>
          <w:spacing w:val="-2"/>
          <w:sz w:val="24"/>
          <w:szCs w:val="24"/>
        </w:rPr>
        <w:t>ктроснабжение в доме. Э</w:t>
      </w:r>
      <w:r w:rsidRPr="004B4C91">
        <w:rPr>
          <w:rFonts w:ascii="Times New Roman" w:hAnsi="Times New Roman"/>
          <w:spacing w:val="-2"/>
          <w:sz w:val="24"/>
          <w:szCs w:val="24"/>
        </w:rPr>
        <w:t>лементы электрической цепи. Знакомство с резистором, реостатом, электродвигателем при сборке электрических схем</w:t>
      </w:r>
      <w:proofErr w:type="gramStart"/>
      <w:r w:rsidRPr="003D5888">
        <w:rPr>
          <w:rFonts w:ascii="Times New Roman" w:hAnsi="Times New Roman"/>
          <w:spacing w:val="-27"/>
          <w:sz w:val="24"/>
          <w:szCs w:val="24"/>
        </w:rPr>
        <w:t xml:space="preserve"> </w:t>
      </w:r>
      <w:r w:rsidR="00FF7A88">
        <w:rPr>
          <w:rFonts w:ascii="Times New Roman" w:hAnsi="Times New Roman"/>
          <w:spacing w:val="-27"/>
          <w:sz w:val="24"/>
          <w:szCs w:val="24"/>
        </w:rPr>
        <w:t>.</w:t>
      </w:r>
      <w:proofErr w:type="gramEnd"/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1970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9"/>
          <w:sz w:val="24"/>
          <w:szCs w:val="24"/>
        </w:rPr>
        <w:t xml:space="preserve">3. 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>Последовательное и паралл</w:t>
      </w:r>
      <w:r w:rsidR="004130CA" w:rsidRPr="00526EE0">
        <w:rPr>
          <w:rFonts w:ascii="Times New Roman" w:hAnsi="Times New Roman"/>
          <w:b/>
          <w:bCs/>
          <w:spacing w:val="3"/>
          <w:sz w:val="24"/>
          <w:szCs w:val="24"/>
        </w:rPr>
        <w:t>ельное соединение - 10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 часов</w:t>
      </w:r>
      <w:r w:rsidRPr="003D5888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246" w:firstLine="142"/>
        <w:jc w:val="both"/>
        <w:rPr>
          <w:rFonts w:ascii="Times New Roman" w:hAnsi="Times New Roman"/>
          <w:spacing w:val="-9"/>
          <w:sz w:val="24"/>
          <w:szCs w:val="24"/>
        </w:rPr>
      </w:pPr>
      <w:r w:rsidRPr="004130CA">
        <w:rPr>
          <w:rFonts w:ascii="Times New Roman" w:hAnsi="Times New Roman"/>
          <w:b/>
          <w:spacing w:val="-7"/>
          <w:sz w:val="24"/>
          <w:szCs w:val="24"/>
        </w:rPr>
        <w:t>Теория</w:t>
      </w:r>
      <w:r w:rsidRPr="004130CA">
        <w:rPr>
          <w:rFonts w:ascii="Times New Roman" w:hAnsi="Times New Roman"/>
          <w:spacing w:val="-7"/>
          <w:sz w:val="24"/>
          <w:szCs w:val="24"/>
        </w:rPr>
        <w:t xml:space="preserve">.  </w:t>
      </w:r>
      <w:r w:rsidRPr="004B4C91">
        <w:rPr>
          <w:rFonts w:ascii="Times New Roman" w:hAnsi="Times New Roman"/>
          <w:spacing w:val="-2"/>
          <w:sz w:val="24"/>
          <w:szCs w:val="24"/>
        </w:rPr>
        <w:t>Законы последовательного соединения. Особенности последовательного соединения и примеры использования. Обозначение видов соединения в электрической цепи. Последовательное включение электрических ламп. Законы параллельного соединения. Особенности параллельного соединения и примеры использования. Смешанные электрические цепи. Обозначение видов соединения в электрической цепи. Параллельное включение электрических ламп</w:t>
      </w:r>
      <w:r w:rsidRPr="003D5888">
        <w:rPr>
          <w:rFonts w:ascii="Times New Roman" w:hAnsi="Times New Roman"/>
          <w:spacing w:val="-9"/>
          <w:sz w:val="24"/>
          <w:szCs w:val="24"/>
        </w:rPr>
        <w:t xml:space="preserve">. </w:t>
      </w:r>
    </w:p>
    <w:p w:rsidR="00D80315" w:rsidRPr="004B4C91" w:rsidRDefault="00D80315" w:rsidP="004B4C91">
      <w:pPr>
        <w:widowControl w:val="0"/>
        <w:tabs>
          <w:tab w:val="left" w:pos="2594"/>
          <w:tab w:val="left" w:pos="5767"/>
        </w:tabs>
        <w:autoSpaceDE w:val="0"/>
        <w:autoSpaceDN w:val="0"/>
        <w:adjustRightInd w:val="0"/>
        <w:spacing w:after="0" w:line="321" w:lineRule="exact"/>
        <w:ind w:left="142" w:right="26" w:firstLine="142"/>
        <w:jc w:val="both"/>
        <w:rPr>
          <w:rFonts w:ascii="Times New Roman" w:hAnsi="Times New Roman"/>
          <w:spacing w:val="-2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18"/>
          <w:sz w:val="24"/>
          <w:szCs w:val="24"/>
        </w:rPr>
        <w:t xml:space="preserve">Практика. </w:t>
      </w:r>
      <w:r w:rsidR="00292909" w:rsidRPr="004B4C91">
        <w:rPr>
          <w:rFonts w:ascii="Times New Roman" w:hAnsi="Times New Roman"/>
          <w:spacing w:val="-2"/>
          <w:sz w:val="24"/>
          <w:szCs w:val="24"/>
        </w:rPr>
        <w:t>Соревнования</w:t>
      </w:r>
      <w:r w:rsidRPr="004B4C91">
        <w:rPr>
          <w:rFonts w:ascii="Times New Roman" w:hAnsi="Times New Roman"/>
          <w:spacing w:val="-2"/>
          <w:sz w:val="24"/>
          <w:szCs w:val="24"/>
        </w:rPr>
        <w:t xml:space="preserve">. Презентация отчета по исследованию различных схем соединения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84" w:lineRule="exact"/>
        <w:ind w:left="142" w:right="2048" w:firstLine="142"/>
        <w:jc w:val="both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240" w:lineRule="exact"/>
        <w:ind w:left="142" w:right="2048" w:firstLine="142"/>
        <w:jc w:val="both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3079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9"/>
          <w:sz w:val="24"/>
          <w:szCs w:val="24"/>
        </w:rPr>
        <w:t xml:space="preserve">4. 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>Схем</w:t>
      </w:r>
      <w:r w:rsidR="004130CA" w:rsidRPr="00526EE0">
        <w:rPr>
          <w:rFonts w:ascii="Times New Roman" w:hAnsi="Times New Roman"/>
          <w:b/>
          <w:bCs/>
          <w:spacing w:val="3"/>
          <w:sz w:val="24"/>
          <w:szCs w:val="24"/>
        </w:rPr>
        <w:t>ы на интегральных элементах - 16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 часов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28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1"/>
          <w:sz w:val="24"/>
          <w:szCs w:val="24"/>
        </w:rPr>
        <w:t>Теория.</w:t>
      </w:r>
      <w:r w:rsidRPr="003D5888">
        <w:rPr>
          <w:rFonts w:ascii="Times New Roman" w:hAnsi="Times New Roman"/>
          <w:spacing w:val="1"/>
          <w:sz w:val="24"/>
          <w:szCs w:val="24"/>
        </w:rPr>
        <w:t xml:space="preserve"> Микроэлектроника как область науки и техники, занимающаяся физическими и техническими проблемами создания </w:t>
      </w:r>
      <w:r w:rsidRPr="003D5888">
        <w:rPr>
          <w:rFonts w:ascii="Times New Roman" w:hAnsi="Times New Roman"/>
          <w:sz w:val="24"/>
          <w:szCs w:val="24"/>
        </w:rPr>
        <w:t xml:space="preserve">интегральных схем. Схемы на интегральных элементах: понятие, особенности, </w:t>
      </w:r>
      <w:r w:rsidRPr="003D5888">
        <w:rPr>
          <w:rFonts w:ascii="Times New Roman" w:hAnsi="Times New Roman"/>
          <w:spacing w:val="-13"/>
          <w:sz w:val="24"/>
          <w:szCs w:val="24"/>
        </w:rPr>
        <w:t xml:space="preserve">функции, применение. </w:t>
      </w:r>
    </w:p>
    <w:p w:rsidR="00D80315" w:rsidRPr="003D5888" w:rsidRDefault="004130CA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25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Интегральные схемы,</w:t>
      </w:r>
      <w:r w:rsidR="00D80315" w:rsidRPr="003D5888">
        <w:rPr>
          <w:rFonts w:ascii="Times New Roman" w:hAnsi="Times New Roman"/>
          <w:spacing w:val="2"/>
          <w:sz w:val="24"/>
          <w:szCs w:val="24"/>
        </w:rPr>
        <w:t xml:space="preserve"> музыкальная, сигнальная, с </w:t>
      </w:r>
      <w:r w:rsidR="00D80315" w:rsidRPr="003D5888">
        <w:rPr>
          <w:rFonts w:ascii="Times New Roman" w:hAnsi="Times New Roman"/>
          <w:spacing w:val="-11"/>
          <w:sz w:val="24"/>
          <w:szCs w:val="24"/>
        </w:rPr>
        <w:t xml:space="preserve">устройством динамика и микрофона.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148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10"/>
          <w:sz w:val="24"/>
          <w:szCs w:val="24"/>
        </w:rPr>
        <w:t>Практика.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 Сборка электрических цепей, содержащих схемы </w:t>
      </w:r>
      <w:r w:rsidR="004130CA">
        <w:rPr>
          <w:rFonts w:ascii="Times New Roman" w:hAnsi="Times New Roman"/>
          <w:spacing w:val="-9"/>
          <w:sz w:val="24"/>
          <w:szCs w:val="24"/>
        </w:rPr>
        <w:t xml:space="preserve">на интегральных элементах, </w:t>
      </w:r>
      <w:r w:rsidRPr="003D5888">
        <w:rPr>
          <w:rFonts w:ascii="Times New Roman" w:hAnsi="Times New Roman"/>
          <w:spacing w:val="-9"/>
          <w:sz w:val="24"/>
          <w:szCs w:val="24"/>
        </w:rPr>
        <w:t>с устройством динамика и микрофона. За</w:t>
      </w:r>
      <w:r w:rsidR="004130CA">
        <w:rPr>
          <w:rFonts w:ascii="Times New Roman" w:hAnsi="Times New Roman"/>
          <w:spacing w:val="-9"/>
          <w:sz w:val="24"/>
          <w:szCs w:val="24"/>
        </w:rPr>
        <w:t>щита изобретений.</w:t>
      </w:r>
      <w:r w:rsidRPr="003D5888">
        <w:rPr>
          <w:rFonts w:ascii="Times New Roman" w:hAnsi="Times New Roman"/>
          <w:spacing w:val="-9"/>
          <w:sz w:val="24"/>
          <w:szCs w:val="24"/>
        </w:rPr>
        <w:t xml:space="preserve">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19" w:lineRule="exact"/>
        <w:ind w:left="142" w:right="1041" w:firstLine="142"/>
        <w:jc w:val="both"/>
        <w:rPr>
          <w:rFonts w:ascii="Times New Roman" w:hAnsi="Times New Roman"/>
          <w:sz w:val="24"/>
          <w:szCs w:val="24"/>
        </w:rPr>
      </w:pP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3" w:lineRule="exact"/>
        <w:ind w:left="142" w:right="5442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10"/>
          <w:sz w:val="24"/>
          <w:szCs w:val="24"/>
        </w:rPr>
        <w:t xml:space="preserve">5. </w:t>
      </w: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>Радиоприемник - 8 часов</w:t>
      </w:r>
      <w:r w:rsidRPr="003D5888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3" w:lineRule="exact"/>
        <w:ind w:left="142" w:right="30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5"/>
          <w:sz w:val="24"/>
          <w:szCs w:val="24"/>
        </w:rPr>
        <w:t>Теория.</w:t>
      </w:r>
      <w:r w:rsidRPr="003D5888">
        <w:rPr>
          <w:rFonts w:ascii="Times New Roman" w:hAnsi="Times New Roman"/>
          <w:spacing w:val="-5"/>
          <w:sz w:val="24"/>
          <w:szCs w:val="24"/>
        </w:rPr>
        <w:t xml:space="preserve"> Историческая справка об изобретении радио </w:t>
      </w:r>
      <w:r w:rsidRPr="003D5888">
        <w:rPr>
          <w:rFonts w:ascii="Times New Roman" w:hAnsi="Times New Roman"/>
          <w:spacing w:val="4"/>
          <w:sz w:val="24"/>
          <w:szCs w:val="24"/>
        </w:rPr>
        <w:t>А.С. Поповым. Принципы радиосвязи.</w:t>
      </w:r>
      <w:r w:rsidRPr="003D5888">
        <w:rPr>
          <w:rFonts w:ascii="Times New Roman" w:hAnsi="Times New Roman"/>
          <w:color w:val="323232"/>
          <w:spacing w:val="4"/>
          <w:sz w:val="24"/>
          <w:szCs w:val="24"/>
        </w:rPr>
        <w:t xml:space="preserve"> Устройство и принцип работы </w:t>
      </w:r>
      <w:r w:rsidRPr="003D5888">
        <w:rPr>
          <w:rFonts w:ascii="Times New Roman" w:hAnsi="Times New Roman"/>
          <w:color w:val="323232"/>
          <w:spacing w:val="-14"/>
          <w:sz w:val="24"/>
          <w:szCs w:val="24"/>
        </w:rPr>
        <w:t xml:space="preserve">радиоприёмника. </w:t>
      </w:r>
      <w:r w:rsidRPr="003D5888">
        <w:rPr>
          <w:rFonts w:ascii="Times New Roman" w:hAnsi="Times New Roman"/>
          <w:sz w:val="24"/>
          <w:szCs w:val="24"/>
        </w:rPr>
        <w:tab/>
      </w:r>
      <w:r w:rsidRPr="003D5888">
        <w:rPr>
          <w:rFonts w:ascii="Times New Roman" w:hAnsi="Times New Roman"/>
          <w:color w:val="323232"/>
          <w:spacing w:val="-17"/>
          <w:sz w:val="24"/>
          <w:szCs w:val="24"/>
        </w:rPr>
        <w:t xml:space="preserve">Современные </w:t>
      </w:r>
      <w:r w:rsidRPr="003D5888">
        <w:rPr>
          <w:rFonts w:ascii="Times New Roman" w:hAnsi="Times New Roman"/>
          <w:color w:val="323232"/>
          <w:spacing w:val="-14"/>
          <w:sz w:val="24"/>
          <w:szCs w:val="24"/>
        </w:rPr>
        <w:t xml:space="preserve">радиоприемники. </w:t>
      </w:r>
      <w:r w:rsidRPr="003D5888">
        <w:rPr>
          <w:rFonts w:ascii="Times New Roman" w:hAnsi="Times New Roman"/>
          <w:color w:val="323232"/>
          <w:spacing w:val="-25"/>
          <w:sz w:val="24"/>
          <w:szCs w:val="24"/>
        </w:rPr>
        <w:t xml:space="preserve">Схема </w:t>
      </w:r>
      <w:r w:rsidRPr="003D5888">
        <w:rPr>
          <w:rFonts w:ascii="Times New Roman" w:hAnsi="Times New Roman"/>
          <w:color w:val="323232"/>
          <w:spacing w:val="-16"/>
          <w:sz w:val="24"/>
          <w:szCs w:val="24"/>
        </w:rPr>
        <w:t xml:space="preserve">простейшего </w:t>
      </w:r>
      <w:r w:rsidRPr="003D5888">
        <w:rPr>
          <w:rFonts w:ascii="Times New Roman" w:hAnsi="Times New Roman"/>
          <w:spacing w:val="-14"/>
          <w:sz w:val="24"/>
          <w:szCs w:val="24"/>
        </w:rPr>
        <w:t xml:space="preserve">радиоприёмника.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1" w:lineRule="exact"/>
        <w:ind w:left="142" w:right="23" w:firstLine="142"/>
        <w:jc w:val="both"/>
        <w:rPr>
          <w:rFonts w:ascii="Times New Roman" w:hAnsi="Times New Roman"/>
          <w:sz w:val="24"/>
          <w:szCs w:val="24"/>
        </w:rPr>
      </w:pPr>
      <w:r w:rsidRPr="003D5888">
        <w:rPr>
          <w:rFonts w:ascii="Times New Roman" w:hAnsi="Times New Roman"/>
          <w:b/>
          <w:bCs/>
          <w:spacing w:val="-1"/>
          <w:sz w:val="24"/>
          <w:szCs w:val="24"/>
        </w:rPr>
        <w:t>Практика.</w:t>
      </w:r>
      <w:r w:rsidRPr="003D5888">
        <w:rPr>
          <w:rFonts w:ascii="Times New Roman" w:hAnsi="Times New Roman"/>
          <w:spacing w:val="-1"/>
          <w:sz w:val="24"/>
          <w:szCs w:val="24"/>
        </w:rPr>
        <w:t xml:space="preserve"> Сборка простейшего радиоприемника и </w:t>
      </w:r>
      <w:r w:rsidRPr="003D5888">
        <w:rPr>
          <w:rFonts w:ascii="Times New Roman" w:hAnsi="Times New Roman"/>
          <w:sz w:val="24"/>
          <w:szCs w:val="24"/>
        </w:rPr>
        <w:t>других видов (радиоприемника с уси</w:t>
      </w:r>
      <w:r w:rsidR="00FF7A88">
        <w:rPr>
          <w:rFonts w:ascii="Times New Roman" w:hAnsi="Times New Roman"/>
          <w:sz w:val="24"/>
          <w:szCs w:val="24"/>
        </w:rPr>
        <w:t>лителем</w:t>
      </w:r>
      <w:r w:rsidRPr="003D5888">
        <w:rPr>
          <w:rFonts w:ascii="Times New Roman" w:hAnsi="Times New Roman"/>
          <w:sz w:val="24"/>
          <w:szCs w:val="24"/>
        </w:rPr>
        <w:t xml:space="preserve"> и др.) 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Презентация изделий/ Онлайн-презентация. </w:t>
      </w:r>
    </w:p>
    <w:p w:rsidR="00D80315" w:rsidRPr="003D5888" w:rsidRDefault="00D80315" w:rsidP="004B4C91">
      <w:pPr>
        <w:widowControl w:val="0"/>
        <w:autoSpaceDE w:val="0"/>
        <w:autoSpaceDN w:val="0"/>
        <w:adjustRightInd w:val="0"/>
        <w:spacing w:after="0" w:line="323" w:lineRule="exact"/>
        <w:ind w:left="142" w:right="22" w:firstLine="142"/>
        <w:jc w:val="both"/>
        <w:rPr>
          <w:rFonts w:ascii="Times New Roman" w:hAnsi="Times New Roman"/>
          <w:spacing w:val="-13"/>
          <w:sz w:val="24"/>
          <w:szCs w:val="24"/>
        </w:rPr>
      </w:pP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>Итоговое занятие</w:t>
      </w:r>
      <w:r w:rsidR="004130CA" w:rsidRPr="00526EE0">
        <w:rPr>
          <w:rFonts w:ascii="Times New Roman" w:hAnsi="Times New Roman"/>
          <w:b/>
          <w:bCs/>
          <w:spacing w:val="3"/>
          <w:sz w:val="24"/>
          <w:szCs w:val="24"/>
        </w:rPr>
        <w:t xml:space="preserve"> – 2 часа</w:t>
      </w:r>
      <w:r w:rsidRPr="003D5888">
        <w:rPr>
          <w:rFonts w:ascii="Times New Roman" w:hAnsi="Times New Roman"/>
          <w:b/>
          <w:bCs/>
          <w:spacing w:val="-10"/>
          <w:sz w:val="24"/>
          <w:szCs w:val="24"/>
        </w:rPr>
        <w:t>.</w:t>
      </w:r>
      <w:r w:rsidRPr="003D5888">
        <w:rPr>
          <w:rFonts w:ascii="Times New Roman" w:hAnsi="Times New Roman"/>
          <w:spacing w:val="-10"/>
          <w:sz w:val="24"/>
          <w:szCs w:val="24"/>
        </w:rPr>
        <w:t xml:space="preserve"> Круглый стол «Выбирая профессию, </w:t>
      </w:r>
      <w:r w:rsidRPr="003D5888">
        <w:rPr>
          <w:rFonts w:ascii="Times New Roman" w:hAnsi="Times New Roman"/>
          <w:spacing w:val="-13"/>
          <w:sz w:val="24"/>
          <w:szCs w:val="24"/>
        </w:rPr>
        <w:t xml:space="preserve">я выбираю будущее». </w:t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51" w:lineRule="exact"/>
        <w:ind w:left="142" w:right="22" w:firstLine="142"/>
        <w:rPr>
          <w:rFonts w:ascii="Times New Roman" w:hAnsi="Times New Roman"/>
          <w:sz w:val="24"/>
          <w:szCs w:val="24"/>
        </w:rPr>
      </w:pPr>
    </w:p>
    <w:p w:rsidR="00FF7A88" w:rsidRDefault="00FF7A88" w:rsidP="00526EE0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80315" w:rsidRPr="003D5888" w:rsidRDefault="00D80315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22" w:firstLine="142"/>
        <w:rPr>
          <w:rFonts w:ascii="Times New Roman" w:hAnsi="Times New Roman"/>
          <w:sz w:val="24"/>
          <w:szCs w:val="24"/>
        </w:rPr>
      </w:pPr>
    </w:p>
    <w:p w:rsidR="00C97F86" w:rsidRPr="00526EE0" w:rsidRDefault="007F2E31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2154" w:firstLine="142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526EE0">
        <w:rPr>
          <w:rFonts w:ascii="Times New Roman" w:hAnsi="Times New Roman"/>
          <w:b/>
          <w:bCs/>
          <w:spacing w:val="3"/>
          <w:sz w:val="24"/>
          <w:szCs w:val="24"/>
        </w:rPr>
        <w:t>Тематическое планирование</w:t>
      </w:r>
    </w:p>
    <w:p w:rsidR="00FF7A88" w:rsidRDefault="00FF7A88" w:rsidP="00526EE0">
      <w:pPr>
        <w:widowControl w:val="0"/>
        <w:autoSpaceDE w:val="0"/>
        <w:autoSpaceDN w:val="0"/>
        <w:adjustRightInd w:val="0"/>
        <w:spacing w:after="0" w:line="321" w:lineRule="exact"/>
        <w:ind w:left="142" w:right="2154" w:firstLine="142"/>
        <w:rPr>
          <w:rFonts w:ascii="Times New Roman" w:hAnsi="Times New Roman"/>
          <w:b/>
          <w:bCs/>
          <w:spacing w:val="-12"/>
          <w:sz w:val="24"/>
          <w:szCs w:val="24"/>
        </w:rPr>
      </w:pPr>
    </w:p>
    <w:tbl>
      <w:tblPr>
        <w:tblStyle w:val="a6"/>
        <w:tblW w:w="0" w:type="auto"/>
        <w:jc w:val="center"/>
        <w:tblInd w:w="-378" w:type="dxa"/>
        <w:tblLayout w:type="fixed"/>
        <w:tblLook w:val="04A0"/>
      </w:tblPr>
      <w:tblGrid>
        <w:gridCol w:w="963"/>
        <w:gridCol w:w="4518"/>
        <w:gridCol w:w="1152"/>
        <w:gridCol w:w="851"/>
        <w:gridCol w:w="1200"/>
      </w:tblGrid>
      <w:tr w:rsidR="004B4C91" w:rsidRPr="007537CA" w:rsidTr="004B4C91">
        <w:trPr>
          <w:jc w:val="center"/>
        </w:trPr>
        <w:tc>
          <w:tcPr>
            <w:tcW w:w="963" w:type="dxa"/>
            <w:noWrap/>
            <w:vAlign w:val="center"/>
          </w:tcPr>
          <w:p w:rsidR="004B4C91" w:rsidRPr="00954F83" w:rsidRDefault="004B4C91" w:rsidP="00954F83">
            <w:pPr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bookmarkStart w:id="0" w:name="_GoBack"/>
            <w:bookmarkEnd w:id="0"/>
            <w:r w:rsidRPr="00954F8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18" w:type="dxa"/>
            <w:noWrap/>
            <w:vAlign w:val="center"/>
          </w:tcPr>
          <w:p w:rsidR="004B4C91" w:rsidRPr="00954F83" w:rsidRDefault="004B4C91" w:rsidP="004B4C91">
            <w:pPr>
              <w:pStyle w:val="a7"/>
              <w:ind w:left="142" w:firstLine="142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954F83">
              <w:rPr>
                <w:rFonts w:ascii="Times New Roman" w:hAnsi="Times New Roman"/>
                <w:b/>
                <w:sz w:val="20"/>
                <w:szCs w:val="20"/>
              </w:rPr>
              <w:t>Наименование и содержание</w:t>
            </w:r>
            <w:r w:rsidRPr="00954F83">
              <w:rPr>
                <w:rFonts w:ascii="Times New Roman" w:hAnsi="Times New Roman"/>
                <w:b/>
                <w:spacing w:val="-23"/>
                <w:sz w:val="20"/>
                <w:szCs w:val="20"/>
              </w:rPr>
              <w:t xml:space="preserve"> темы</w:t>
            </w:r>
          </w:p>
        </w:tc>
        <w:tc>
          <w:tcPr>
            <w:tcW w:w="3203" w:type="dxa"/>
            <w:gridSpan w:val="3"/>
            <w:noWrap/>
            <w:vAlign w:val="center"/>
          </w:tcPr>
          <w:p w:rsidR="004B4C91" w:rsidRPr="00954F83" w:rsidRDefault="004B4C91" w:rsidP="004B4C9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42" w:right="118" w:firstLine="142"/>
              <w:jc w:val="center"/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</w:pPr>
            <w:r w:rsidRPr="00954F83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  <w:vAlign w:val="center"/>
          </w:tcPr>
          <w:p w:rsidR="003D3C58" w:rsidRPr="007537CA" w:rsidRDefault="003D3C58" w:rsidP="00526EE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42" w:right="2154" w:firstLine="142"/>
              <w:jc w:val="center"/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4518" w:type="dxa"/>
            <w:noWrap/>
            <w:tcMar>
              <w:left w:w="57" w:type="dxa"/>
              <w:right w:w="57" w:type="dxa"/>
            </w:tcMar>
            <w:vAlign w:val="center"/>
          </w:tcPr>
          <w:p w:rsidR="003D3C58" w:rsidRPr="007537CA" w:rsidRDefault="003D3C58" w:rsidP="00526EE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42" w:right="2154" w:firstLine="142"/>
              <w:jc w:val="center"/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152" w:type="dxa"/>
            <w:noWrap/>
            <w:vAlign w:val="center"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noWrap/>
            <w:vAlign w:val="center"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hanging="126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200" w:type="dxa"/>
            <w:noWrap/>
            <w:vAlign w:val="center"/>
          </w:tcPr>
          <w:p w:rsidR="003D3C58" w:rsidRPr="007537CA" w:rsidRDefault="003D3C58" w:rsidP="00526EE0">
            <w:pPr>
              <w:pStyle w:val="a7"/>
              <w:ind w:left="142" w:hanging="127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42" w:right="2154" w:firstLine="142"/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</w:pPr>
            <w:r w:rsidRPr="00EA49BE">
              <w:rPr>
                <w:rFonts w:ascii="Times New Roman" w:hAnsi="Times New Roman"/>
                <w:b/>
                <w:sz w:val="20"/>
                <w:szCs w:val="20"/>
              </w:rPr>
              <w:t>Юный электрик - 12 ч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42" w:right="2154" w:firstLine="142"/>
              <w:jc w:val="center"/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widowControl w:val="0"/>
              <w:tabs>
                <w:tab w:val="left" w:pos="52"/>
              </w:tabs>
              <w:autoSpaceDE w:val="0"/>
              <w:autoSpaceDN w:val="0"/>
              <w:adjustRightInd w:val="0"/>
              <w:spacing w:line="321" w:lineRule="exact"/>
              <w:ind w:left="142" w:right="2154" w:firstLine="142"/>
              <w:jc w:val="center"/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42" w:right="2154" w:firstLine="142"/>
              <w:jc w:val="center"/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</w:pP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42" w:right="2154" w:firstLine="142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Вводное занятие. Представление </w:t>
            </w: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об электричестве</w:t>
            </w:r>
          </w:p>
        </w:tc>
        <w:tc>
          <w:tcPr>
            <w:tcW w:w="1152" w:type="dxa"/>
            <w:noWrap/>
          </w:tcPr>
          <w:p w:rsidR="003D3C58" w:rsidRPr="007537CA" w:rsidRDefault="00EA49BE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3D3C58" w:rsidRPr="007537CA" w:rsidRDefault="00EA49BE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00" w:type="dxa"/>
            <w:noWrap/>
          </w:tcPr>
          <w:p w:rsidR="003D3C58" w:rsidRPr="007537CA" w:rsidRDefault="00526EE0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>Инженерные профессии - "Человек - техника"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Профессии, связанные с </w:t>
            </w:r>
            <w:r w:rsidRPr="007537CA">
              <w:rPr>
                <w:rFonts w:ascii="Times New Roman" w:hAnsi="Times New Roman"/>
                <w:spacing w:val="-12"/>
                <w:sz w:val="20"/>
                <w:szCs w:val="20"/>
              </w:rPr>
              <w:t>электричеством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5"/>
                <w:sz w:val="20"/>
                <w:szCs w:val="20"/>
              </w:rPr>
            </w:pP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b/>
                <w:spacing w:val="-15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b/>
                <w:sz w:val="20"/>
                <w:szCs w:val="20"/>
              </w:rPr>
              <w:t xml:space="preserve">Простые электрические схемы </w:t>
            </w:r>
            <w:r w:rsidR="00EA49BE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7537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A49BE" w:rsidRPr="005F51F4">
              <w:rPr>
                <w:rFonts w:ascii="Times New Roman" w:hAnsi="Times New Roman"/>
                <w:b/>
                <w:sz w:val="20"/>
                <w:szCs w:val="20"/>
              </w:rPr>
              <w:t xml:space="preserve">20 </w:t>
            </w:r>
            <w:r w:rsidRPr="007537CA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5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15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5"/>
                <w:sz w:val="20"/>
                <w:szCs w:val="20"/>
              </w:rPr>
            </w:pP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Элементы электрической цепи: </w:t>
            </w:r>
            <w:r w:rsidRPr="007537CA">
              <w:rPr>
                <w:rFonts w:ascii="Times New Roman" w:hAnsi="Times New Roman"/>
                <w:spacing w:val="-9"/>
                <w:sz w:val="20"/>
                <w:szCs w:val="20"/>
              </w:rPr>
              <w:t>источник питания, ключ, лампа</w:t>
            </w: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накаливания, соединительные </w:t>
            </w:r>
            <w:r w:rsidRPr="007537CA">
              <w:rPr>
                <w:rFonts w:ascii="Times New Roman" w:hAnsi="Times New Roman"/>
                <w:sz w:val="20"/>
                <w:szCs w:val="20"/>
              </w:rPr>
              <w:t>проводники</w:t>
            </w:r>
          </w:p>
        </w:tc>
        <w:tc>
          <w:tcPr>
            <w:tcW w:w="1152" w:type="dxa"/>
            <w:noWrap/>
          </w:tcPr>
          <w:p w:rsidR="003D3C58" w:rsidRPr="007537CA" w:rsidRDefault="00EA49BE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3D3C58" w:rsidRPr="007537CA" w:rsidRDefault="00524C85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</w:tcPr>
          <w:p w:rsidR="003D3C58" w:rsidRPr="007537CA" w:rsidRDefault="00524C85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9"/>
                <w:sz w:val="20"/>
                <w:szCs w:val="20"/>
              </w:rPr>
              <w:t>Источники света. Лампочки и</w:t>
            </w:r>
            <w:r w:rsidRPr="007537CA">
              <w:rPr>
                <w:rFonts w:ascii="Times New Roman" w:hAnsi="Times New Roman"/>
                <w:sz w:val="20"/>
                <w:szCs w:val="20"/>
              </w:rPr>
              <w:t xml:space="preserve"> светодиоды</w:t>
            </w:r>
          </w:p>
        </w:tc>
        <w:tc>
          <w:tcPr>
            <w:tcW w:w="1152" w:type="dxa"/>
            <w:noWrap/>
          </w:tcPr>
          <w:p w:rsidR="003D3C58" w:rsidRPr="007537CA" w:rsidRDefault="00EA49BE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3D3C58" w:rsidRPr="007537CA" w:rsidRDefault="00524C85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</w:tcPr>
          <w:p w:rsidR="003D3C58" w:rsidRPr="007537CA" w:rsidRDefault="00524C85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Сборка электрических цепей с </w:t>
            </w: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>лампой и светодиодом</w:t>
            </w:r>
          </w:p>
        </w:tc>
        <w:tc>
          <w:tcPr>
            <w:tcW w:w="1152" w:type="dxa"/>
            <w:noWrap/>
          </w:tcPr>
          <w:p w:rsidR="003D3C58" w:rsidRPr="007537CA" w:rsidRDefault="00EA49BE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3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3D3C58" w:rsidRPr="007537CA" w:rsidRDefault="00524C85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</w:tcPr>
          <w:p w:rsidR="003D3C58" w:rsidRPr="007537CA" w:rsidRDefault="00524C85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7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Электродвигатель и электрогенератор</w:t>
            </w:r>
          </w:p>
        </w:tc>
        <w:tc>
          <w:tcPr>
            <w:tcW w:w="1152" w:type="dxa"/>
            <w:noWrap/>
          </w:tcPr>
          <w:p w:rsidR="003D3C58" w:rsidRPr="007537CA" w:rsidRDefault="00EA49BE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</w:tcPr>
          <w:p w:rsidR="003D3C58" w:rsidRPr="007537CA" w:rsidRDefault="00524C85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8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Резисторы и реостаты </w:t>
            </w:r>
          </w:p>
        </w:tc>
        <w:tc>
          <w:tcPr>
            <w:tcW w:w="1152" w:type="dxa"/>
            <w:noWrap/>
          </w:tcPr>
          <w:p w:rsidR="003D3C58" w:rsidRPr="007537CA" w:rsidRDefault="00EA49BE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3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3D3C58" w:rsidRPr="007537CA" w:rsidRDefault="00524C85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</w:tcPr>
          <w:p w:rsidR="003D3C58" w:rsidRPr="007537CA" w:rsidRDefault="00524C85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9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Проводники и диэлектрики </w:t>
            </w:r>
          </w:p>
        </w:tc>
        <w:tc>
          <w:tcPr>
            <w:tcW w:w="1152" w:type="dxa"/>
            <w:noWrap/>
          </w:tcPr>
          <w:p w:rsidR="003D3C58" w:rsidRPr="007537CA" w:rsidRDefault="00EA49BE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</w:tcPr>
          <w:p w:rsidR="003D3C58" w:rsidRPr="007537CA" w:rsidRDefault="00524C85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b/>
                <w:sz w:val="20"/>
                <w:szCs w:val="20"/>
              </w:rPr>
              <w:t>Последовательн</w:t>
            </w:r>
            <w:r w:rsidR="00EA49BE">
              <w:rPr>
                <w:rFonts w:ascii="Times New Roman" w:hAnsi="Times New Roman"/>
                <w:b/>
                <w:sz w:val="20"/>
                <w:szCs w:val="20"/>
              </w:rPr>
              <w:t>ое и параллельное соединение - 10</w:t>
            </w:r>
            <w:r w:rsidRPr="007537CA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10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9"/>
                <w:sz w:val="20"/>
                <w:szCs w:val="20"/>
              </w:rPr>
              <w:t>Последовательное и параллельное</w:t>
            </w: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соединение элементов электрической сети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2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11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>Смешанное включение элементов</w:t>
            </w:r>
          </w:p>
        </w:tc>
        <w:tc>
          <w:tcPr>
            <w:tcW w:w="1152" w:type="dxa"/>
            <w:noWrap/>
          </w:tcPr>
          <w:p w:rsidR="003D3C58" w:rsidRPr="007537CA" w:rsidRDefault="005F51F4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</w:tcPr>
          <w:p w:rsidR="003D3C58" w:rsidRPr="007537CA" w:rsidRDefault="00524C85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</w:tcPr>
          <w:p w:rsidR="003D3C58" w:rsidRPr="007537CA" w:rsidRDefault="00524C85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4</w:t>
            </w:r>
          </w:p>
        </w:tc>
      </w:tr>
      <w:tr w:rsidR="003D3C58" w:rsidRPr="007537CA" w:rsidTr="00526EE0">
        <w:trPr>
          <w:trHeight w:val="565"/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b/>
                <w:sz w:val="20"/>
                <w:szCs w:val="20"/>
              </w:rPr>
              <w:t>Схем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 на интегральных элементах - 16</w:t>
            </w:r>
            <w:r w:rsidRPr="007537CA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12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Интегральные микросхемы </w:t>
            </w:r>
          </w:p>
        </w:tc>
        <w:tc>
          <w:tcPr>
            <w:tcW w:w="1152" w:type="dxa"/>
            <w:noWrap/>
          </w:tcPr>
          <w:p w:rsidR="003D3C58" w:rsidRPr="007537CA" w:rsidRDefault="005F51F4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3D3C58" w:rsidRPr="007537CA" w:rsidRDefault="00524C85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</w:tcPr>
          <w:p w:rsidR="003D3C58" w:rsidRPr="007537CA" w:rsidRDefault="00524C85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13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>Сборка устройств с использованием ИС</w:t>
            </w:r>
          </w:p>
        </w:tc>
        <w:tc>
          <w:tcPr>
            <w:tcW w:w="1152" w:type="dxa"/>
            <w:noWrap/>
          </w:tcPr>
          <w:p w:rsidR="003D3C58" w:rsidRPr="007537CA" w:rsidRDefault="005F51F4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3D3C58" w:rsidRPr="007537CA" w:rsidRDefault="00524C85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00" w:type="dxa"/>
            <w:noWrap/>
          </w:tcPr>
          <w:p w:rsidR="003D3C58" w:rsidRPr="007537CA" w:rsidRDefault="00524C85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15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8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Динамик 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3D3C58" w:rsidRPr="007537CA" w:rsidRDefault="00524C85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30"/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16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Микрофон 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b/>
                <w:spacing w:val="-18"/>
                <w:sz w:val="20"/>
                <w:szCs w:val="20"/>
              </w:rPr>
            </w:pPr>
            <w:r w:rsidRPr="00EA49BE">
              <w:rPr>
                <w:rFonts w:ascii="Times New Roman" w:hAnsi="Times New Roman"/>
                <w:b/>
                <w:sz w:val="20"/>
                <w:szCs w:val="20"/>
              </w:rPr>
              <w:t xml:space="preserve">Радиоприемник </w:t>
            </w:r>
            <w:r w:rsidR="00EA49BE" w:rsidRPr="00EA49BE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EA49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A49BE" w:rsidRPr="00EA49BE">
              <w:rPr>
                <w:rFonts w:ascii="Times New Roman" w:hAnsi="Times New Roman"/>
                <w:b/>
                <w:sz w:val="20"/>
                <w:szCs w:val="20"/>
              </w:rPr>
              <w:t xml:space="preserve">8  </w:t>
            </w:r>
            <w:r w:rsidRPr="00EA49BE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30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17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8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z w:val="20"/>
                <w:szCs w:val="20"/>
              </w:rPr>
              <w:t>Радиоприемник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18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Радиопередатчик. Его назначение </w:t>
            </w: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>и использование. Телеграф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19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Сборка радиоприемников (различных видов)</w:t>
            </w:r>
          </w:p>
        </w:tc>
        <w:tc>
          <w:tcPr>
            <w:tcW w:w="1152" w:type="dxa"/>
            <w:noWrap/>
          </w:tcPr>
          <w:p w:rsidR="003D3C58" w:rsidRPr="007537CA" w:rsidRDefault="005F51F4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3D3C58" w:rsidRPr="007537CA" w:rsidRDefault="00524C85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11"/>
                <w:sz w:val="20"/>
                <w:szCs w:val="20"/>
              </w:rPr>
              <w:t>20</w:t>
            </w:r>
          </w:p>
        </w:tc>
        <w:tc>
          <w:tcPr>
            <w:tcW w:w="4518" w:type="dxa"/>
            <w:noWrap/>
          </w:tcPr>
          <w:p w:rsidR="003D3C58" w:rsidRPr="007537CA" w:rsidRDefault="003D3C58" w:rsidP="00526EE0">
            <w:pPr>
              <w:pStyle w:val="a7"/>
              <w:ind w:left="142" w:firstLine="15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9"/>
                <w:sz w:val="20"/>
                <w:szCs w:val="20"/>
              </w:rPr>
              <w:t>Итоговое занятие. Круглый стол</w:t>
            </w:r>
            <w:r w:rsidRPr="007537C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«Выбирая профессию, я выбираю</w:t>
            </w:r>
            <w:r w:rsidRPr="007537C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будущее»</w:t>
            </w:r>
          </w:p>
        </w:tc>
        <w:tc>
          <w:tcPr>
            <w:tcW w:w="1152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3D3C58" w:rsidRPr="007537CA" w:rsidRDefault="003D3C58" w:rsidP="00526EE0">
            <w:pPr>
              <w:pStyle w:val="a7"/>
              <w:tabs>
                <w:tab w:val="left" w:pos="52"/>
              </w:tabs>
              <w:ind w:left="142" w:firstLine="142"/>
              <w:jc w:val="center"/>
              <w:rPr>
                <w:rFonts w:ascii="Times New Roman" w:hAnsi="Times New Roman"/>
                <w:spacing w:val="-30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37CA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</w:tr>
      <w:tr w:rsidR="003D3C58" w:rsidRPr="007537CA" w:rsidTr="00526EE0">
        <w:trPr>
          <w:jc w:val="center"/>
        </w:trPr>
        <w:tc>
          <w:tcPr>
            <w:tcW w:w="963" w:type="dxa"/>
            <w:noWrap/>
          </w:tcPr>
          <w:p w:rsidR="003D3C58" w:rsidRPr="007537CA" w:rsidRDefault="003D3C58" w:rsidP="00526EE0">
            <w:pPr>
              <w:pStyle w:val="a7"/>
              <w:ind w:left="142" w:firstLine="142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4518" w:type="dxa"/>
            <w:noWrap/>
          </w:tcPr>
          <w:p w:rsidR="003D3C58" w:rsidRPr="00954F83" w:rsidRDefault="003D3C58" w:rsidP="00526EE0">
            <w:pPr>
              <w:pStyle w:val="a7"/>
              <w:ind w:left="142" w:firstLine="15"/>
              <w:rPr>
                <w:rFonts w:ascii="Times New Roman" w:hAnsi="Times New Roman"/>
                <w:b/>
                <w:spacing w:val="-18"/>
                <w:sz w:val="20"/>
                <w:szCs w:val="20"/>
              </w:rPr>
            </w:pPr>
            <w:r w:rsidRPr="00954F83">
              <w:rPr>
                <w:rFonts w:ascii="Times New Roman" w:hAnsi="Times New Roman"/>
                <w:b/>
                <w:spacing w:val="-18"/>
                <w:sz w:val="20"/>
                <w:szCs w:val="20"/>
              </w:rPr>
              <w:t>Итого</w:t>
            </w:r>
          </w:p>
        </w:tc>
        <w:tc>
          <w:tcPr>
            <w:tcW w:w="1152" w:type="dxa"/>
            <w:noWrap/>
          </w:tcPr>
          <w:p w:rsidR="003D3C58" w:rsidRPr="00954F83" w:rsidRDefault="003D3C58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954F8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68</w:t>
            </w:r>
          </w:p>
        </w:tc>
        <w:tc>
          <w:tcPr>
            <w:tcW w:w="851" w:type="dxa"/>
            <w:noWrap/>
          </w:tcPr>
          <w:p w:rsidR="003D3C58" w:rsidRPr="00954F83" w:rsidRDefault="00524C85" w:rsidP="00524C85">
            <w:pPr>
              <w:pStyle w:val="a7"/>
              <w:ind w:left="142" w:firstLine="142"/>
              <w:jc w:val="center"/>
              <w:rPr>
                <w:rFonts w:ascii="Times New Roman" w:hAnsi="Times New Roman"/>
                <w:b/>
                <w:spacing w:val="-30"/>
                <w:sz w:val="20"/>
                <w:szCs w:val="20"/>
              </w:rPr>
            </w:pPr>
            <w:r w:rsidRPr="00954F8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32</w:t>
            </w:r>
          </w:p>
        </w:tc>
        <w:tc>
          <w:tcPr>
            <w:tcW w:w="1200" w:type="dxa"/>
            <w:noWrap/>
          </w:tcPr>
          <w:p w:rsidR="003D3C58" w:rsidRPr="00954F83" w:rsidRDefault="00342BCC" w:rsidP="00526EE0">
            <w:pPr>
              <w:pStyle w:val="a7"/>
              <w:ind w:left="142" w:firstLine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954F8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36</w:t>
            </w:r>
          </w:p>
        </w:tc>
      </w:tr>
    </w:tbl>
    <w:p w:rsidR="00D80315" w:rsidRPr="003D5888" w:rsidRDefault="00C97F86" w:rsidP="00526EE0">
      <w:pPr>
        <w:widowControl w:val="0"/>
        <w:autoSpaceDE w:val="0"/>
        <w:autoSpaceDN w:val="0"/>
        <w:adjustRightInd w:val="0"/>
        <w:spacing w:after="0" w:line="240" w:lineRule="exact"/>
        <w:ind w:left="142" w:right="22" w:firstLine="142"/>
        <w:rPr>
          <w:rFonts w:ascii="Times New Roman" w:hAnsi="Times New Roman"/>
          <w:sz w:val="24"/>
          <w:szCs w:val="24"/>
        </w:rPr>
      </w:pPr>
      <w:r w:rsidRPr="003D5888">
        <w:tab/>
      </w:r>
    </w:p>
    <w:sectPr w:rsidR="00D80315" w:rsidRPr="003D5888" w:rsidSect="007F2E31">
      <w:pgSz w:w="11899" w:h="16836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80315"/>
    <w:rsid w:val="001B706D"/>
    <w:rsid w:val="0021675B"/>
    <w:rsid w:val="00262B20"/>
    <w:rsid w:val="00292909"/>
    <w:rsid w:val="00342BCC"/>
    <w:rsid w:val="00346E4C"/>
    <w:rsid w:val="003D3C58"/>
    <w:rsid w:val="004130CA"/>
    <w:rsid w:val="004158A0"/>
    <w:rsid w:val="00423638"/>
    <w:rsid w:val="004702E0"/>
    <w:rsid w:val="004B4C91"/>
    <w:rsid w:val="004E74F0"/>
    <w:rsid w:val="00524C85"/>
    <w:rsid w:val="00526EE0"/>
    <w:rsid w:val="005568B8"/>
    <w:rsid w:val="005F51F4"/>
    <w:rsid w:val="006C3DB7"/>
    <w:rsid w:val="007537CA"/>
    <w:rsid w:val="007F2E31"/>
    <w:rsid w:val="008E6548"/>
    <w:rsid w:val="0093149E"/>
    <w:rsid w:val="00954F83"/>
    <w:rsid w:val="00A50B5B"/>
    <w:rsid w:val="00C26A29"/>
    <w:rsid w:val="00C97F86"/>
    <w:rsid w:val="00D3329F"/>
    <w:rsid w:val="00D740CE"/>
    <w:rsid w:val="00D80315"/>
    <w:rsid w:val="00D90F0A"/>
    <w:rsid w:val="00DA7F76"/>
    <w:rsid w:val="00DF3016"/>
    <w:rsid w:val="00E4354C"/>
    <w:rsid w:val="00EA49BE"/>
    <w:rsid w:val="00EF1B80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5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1"/>
    <w:qFormat/>
    <w:rsid w:val="00DF3016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Calibri" w:hAnsi="Cambria"/>
      <w:b/>
      <w:color w:val="008080"/>
      <w:sz w:val="20"/>
      <w:szCs w:val="20"/>
    </w:rPr>
  </w:style>
  <w:style w:type="paragraph" w:styleId="2">
    <w:name w:val="heading 2"/>
    <w:basedOn w:val="a"/>
    <w:next w:val="a"/>
    <w:link w:val="20"/>
    <w:qFormat/>
    <w:rsid w:val="00DF301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Calibri" w:hAnsi="Cambria"/>
      <w:b/>
      <w:color w:val="808080"/>
      <w:sz w:val="20"/>
      <w:szCs w:val="20"/>
    </w:rPr>
  </w:style>
  <w:style w:type="paragraph" w:styleId="3">
    <w:name w:val="heading 3"/>
    <w:basedOn w:val="a"/>
    <w:next w:val="a"/>
    <w:link w:val="30"/>
    <w:qFormat/>
    <w:rsid w:val="00DF301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Calibri" w:hAnsi="Cambria"/>
      <w:b/>
      <w:color w:val="808080"/>
      <w:sz w:val="20"/>
      <w:szCs w:val="20"/>
    </w:rPr>
  </w:style>
  <w:style w:type="paragraph" w:styleId="5">
    <w:name w:val="heading 5"/>
    <w:basedOn w:val="a"/>
    <w:next w:val="a"/>
    <w:link w:val="50"/>
    <w:qFormat/>
    <w:rsid w:val="00DF301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Calibri" w:hAnsi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F3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DF3016"/>
    <w:rPr>
      <w:rFonts w:ascii="Cambria" w:hAnsi="Cambria"/>
      <w:b/>
      <w:color w:val="008080"/>
      <w:lang w:eastAsia="ru-RU"/>
    </w:rPr>
  </w:style>
  <w:style w:type="character" w:customStyle="1" w:styleId="20">
    <w:name w:val="Заголовок 2 Знак"/>
    <w:link w:val="2"/>
    <w:rsid w:val="00DF3016"/>
    <w:rPr>
      <w:rFonts w:ascii="Cambria" w:hAnsi="Cambria"/>
      <w:b/>
      <w:color w:val="808080"/>
      <w:lang w:eastAsia="ru-RU"/>
    </w:rPr>
  </w:style>
  <w:style w:type="character" w:customStyle="1" w:styleId="30">
    <w:name w:val="Заголовок 3 Знак"/>
    <w:link w:val="3"/>
    <w:rsid w:val="00DF3016"/>
    <w:rPr>
      <w:rFonts w:ascii="Cambria" w:hAnsi="Cambria"/>
      <w:b/>
      <w:color w:val="808080"/>
      <w:lang w:eastAsia="ru-RU"/>
    </w:rPr>
  </w:style>
  <w:style w:type="character" w:customStyle="1" w:styleId="50">
    <w:name w:val="Заголовок 5 Знак"/>
    <w:link w:val="5"/>
    <w:rsid w:val="00DF3016"/>
    <w:rPr>
      <w:rFonts w:ascii="Times New Roman" w:hAnsi="Times New Roman"/>
      <w:b/>
      <w:i/>
      <w:lang w:eastAsia="ru-RU"/>
    </w:rPr>
  </w:style>
  <w:style w:type="paragraph" w:styleId="a3">
    <w:name w:val="Title"/>
    <w:basedOn w:val="a"/>
    <w:link w:val="a4"/>
    <w:qFormat/>
    <w:rsid w:val="00DF301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</w:rPr>
  </w:style>
  <w:style w:type="character" w:customStyle="1" w:styleId="a4">
    <w:name w:val="Название Знак"/>
    <w:link w:val="a3"/>
    <w:rsid w:val="00DF3016"/>
    <w:rPr>
      <w:rFonts w:ascii="Times New Roman" w:hAnsi="Times New Roman"/>
      <w:b/>
      <w:lang w:eastAsia="ru-RU"/>
    </w:rPr>
  </w:style>
  <w:style w:type="character" w:styleId="a5">
    <w:name w:val="Strong"/>
    <w:qFormat/>
    <w:rsid w:val="00DF3016"/>
    <w:rPr>
      <w:rFonts w:cs="Times New Roman"/>
      <w:b/>
    </w:rPr>
  </w:style>
  <w:style w:type="table" w:styleId="a6">
    <w:name w:val="Table Grid"/>
    <w:basedOn w:val="a1"/>
    <w:uiPriority w:val="59"/>
    <w:rsid w:val="00D80315"/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0315"/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5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1"/>
    <w:qFormat/>
    <w:rsid w:val="00DF3016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Calibri" w:hAnsi="Cambria"/>
      <w:b/>
      <w:color w:val="008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F301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Calibri" w:hAnsi="Cambria"/>
      <w:b/>
      <w:color w:val="808080"/>
      <w:sz w:val="20"/>
      <w:szCs w:val="20"/>
      <w:lang w:val="x-none"/>
    </w:rPr>
  </w:style>
  <w:style w:type="paragraph" w:styleId="3">
    <w:name w:val="heading 3"/>
    <w:basedOn w:val="a"/>
    <w:next w:val="a"/>
    <w:link w:val="30"/>
    <w:qFormat/>
    <w:rsid w:val="00DF301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Calibri" w:hAnsi="Cambria"/>
      <w:b/>
      <w:color w:val="808080"/>
      <w:sz w:val="2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F301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Calibri" w:hAnsi="Times New Roman"/>
      <w:b/>
      <w:i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F3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DF3016"/>
    <w:rPr>
      <w:rFonts w:ascii="Cambria" w:hAnsi="Cambria"/>
      <w:b/>
      <w:color w:val="008080"/>
      <w:lang w:val="x-none" w:eastAsia="ru-RU"/>
    </w:rPr>
  </w:style>
  <w:style w:type="character" w:customStyle="1" w:styleId="20">
    <w:name w:val="Заголовок 2 Знак"/>
    <w:link w:val="2"/>
    <w:rsid w:val="00DF3016"/>
    <w:rPr>
      <w:rFonts w:ascii="Cambria" w:hAnsi="Cambria"/>
      <w:b/>
      <w:color w:val="808080"/>
      <w:lang w:val="x-none" w:eastAsia="ru-RU"/>
    </w:rPr>
  </w:style>
  <w:style w:type="character" w:customStyle="1" w:styleId="30">
    <w:name w:val="Заголовок 3 Знак"/>
    <w:link w:val="3"/>
    <w:rsid w:val="00DF3016"/>
    <w:rPr>
      <w:rFonts w:ascii="Cambria" w:hAnsi="Cambria"/>
      <w:b/>
      <w:color w:val="808080"/>
      <w:lang w:val="x-none" w:eastAsia="ru-RU"/>
    </w:rPr>
  </w:style>
  <w:style w:type="character" w:customStyle="1" w:styleId="50">
    <w:name w:val="Заголовок 5 Знак"/>
    <w:link w:val="5"/>
    <w:rsid w:val="00DF3016"/>
    <w:rPr>
      <w:rFonts w:ascii="Times New Roman" w:hAnsi="Times New Roman"/>
      <w:b/>
      <w:i/>
      <w:lang w:val="x-none" w:eastAsia="ru-RU"/>
    </w:rPr>
  </w:style>
  <w:style w:type="paragraph" w:styleId="a3">
    <w:name w:val="Title"/>
    <w:basedOn w:val="a"/>
    <w:link w:val="a4"/>
    <w:qFormat/>
    <w:rsid w:val="00DF301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val="x-none"/>
    </w:rPr>
  </w:style>
  <w:style w:type="character" w:customStyle="1" w:styleId="a4">
    <w:name w:val="Название Знак"/>
    <w:link w:val="a3"/>
    <w:rsid w:val="00DF3016"/>
    <w:rPr>
      <w:rFonts w:ascii="Times New Roman" w:hAnsi="Times New Roman"/>
      <w:b/>
      <w:lang w:val="x-none" w:eastAsia="ru-RU"/>
    </w:rPr>
  </w:style>
  <w:style w:type="character" w:styleId="a5">
    <w:name w:val="Strong"/>
    <w:qFormat/>
    <w:rsid w:val="00DF3016"/>
    <w:rPr>
      <w:rFonts w:cs="Times New Roman"/>
      <w:b/>
    </w:rPr>
  </w:style>
  <w:style w:type="table" w:styleId="a6">
    <w:name w:val="Table Grid"/>
    <w:basedOn w:val="a1"/>
    <w:uiPriority w:val="59"/>
    <w:rsid w:val="00D80315"/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0315"/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2023-09-13T10:45:00Z</dcterms:created>
  <dcterms:modified xsi:type="dcterms:W3CDTF">2024-11-18T18:30:00Z</dcterms:modified>
</cp:coreProperties>
</file>