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71" w:rsidRPr="00466171" w:rsidRDefault="00466171" w:rsidP="00466171">
      <w:pPr>
        <w:spacing w:after="0"/>
        <w:ind w:firstLine="851"/>
        <w:jc w:val="center"/>
        <w:rPr>
          <w:rFonts w:ascii="Times New Roman" w:hAnsi="Times New Roman"/>
          <w:iCs/>
          <w:sz w:val="28"/>
          <w:szCs w:val="28"/>
        </w:rPr>
      </w:pPr>
      <w:r w:rsidRPr="00466171">
        <w:rPr>
          <w:rFonts w:ascii="Times New Roman" w:hAnsi="Times New Roman"/>
          <w:iCs/>
          <w:sz w:val="28"/>
          <w:szCs w:val="28"/>
        </w:rPr>
        <w:t>Муниципальное бюджетное общеобразовательное учреждение</w:t>
      </w:r>
    </w:p>
    <w:p w:rsidR="00466171" w:rsidRPr="00466171" w:rsidRDefault="00466171" w:rsidP="00466171">
      <w:pPr>
        <w:spacing w:after="0"/>
        <w:ind w:firstLine="851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466171">
        <w:rPr>
          <w:rFonts w:ascii="Times New Roman" w:hAnsi="Times New Roman"/>
          <w:iCs/>
          <w:sz w:val="28"/>
          <w:szCs w:val="28"/>
        </w:rPr>
        <w:t>Кромского</w:t>
      </w:r>
      <w:proofErr w:type="spellEnd"/>
      <w:r w:rsidRPr="00466171">
        <w:rPr>
          <w:rFonts w:ascii="Times New Roman" w:hAnsi="Times New Roman"/>
          <w:iCs/>
          <w:sz w:val="28"/>
          <w:szCs w:val="28"/>
        </w:rPr>
        <w:t xml:space="preserve"> района Орловской области</w:t>
      </w:r>
    </w:p>
    <w:p w:rsidR="00466171" w:rsidRPr="00466171" w:rsidRDefault="00466171" w:rsidP="00466171">
      <w:pPr>
        <w:spacing w:after="0"/>
        <w:ind w:firstLine="851"/>
        <w:jc w:val="center"/>
        <w:rPr>
          <w:rFonts w:ascii="Times New Roman" w:hAnsi="Times New Roman"/>
          <w:iCs/>
          <w:sz w:val="28"/>
          <w:szCs w:val="28"/>
        </w:rPr>
      </w:pPr>
      <w:r w:rsidRPr="00466171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466171">
        <w:rPr>
          <w:rFonts w:ascii="Times New Roman" w:hAnsi="Times New Roman"/>
          <w:iCs/>
          <w:sz w:val="28"/>
          <w:szCs w:val="28"/>
        </w:rPr>
        <w:t>Кутафинская</w:t>
      </w:r>
      <w:proofErr w:type="spellEnd"/>
      <w:r w:rsidRPr="00466171">
        <w:rPr>
          <w:rFonts w:ascii="Times New Roman" w:hAnsi="Times New Roman"/>
          <w:iCs/>
          <w:sz w:val="28"/>
          <w:szCs w:val="28"/>
        </w:rPr>
        <w:t xml:space="preserve"> средняя общеобразовательная школа»</w:t>
      </w:r>
    </w:p>
    <w:p w:rsidR="00466171" w:rsidRPr="00466171" w:rsidRDefault="00466171" w:rsidP="00466171">
      <w:pPr>
        <w:spacing w:after="0"/>
        <w:ind w:firstLine="851"/>
        <w:jc w:val="center"/>
        <w:rPr>
          <w:rFonts w:ascii="Times New Roman" w:hAnsi="Times New Roman"/>
          <w:iCs/>
          <w:sz w:val="24"/>
          <w:szCs w:val="24"/>
        </w:rPr>
      </w:pPr>
    </w:p>
    <w:p w:rsidR="00466171" w:rsidRPr="00466171" w:rsidRDefault="00466171" w:rsidP="00466171">
      <w:pPr>
        <w:spacing w:after="0"/>
        <w:ind w:firstLine="851"/>
        <w:jc w:val="center"/>
        <w:rPr>
          <w:rFonts w:ascii="Times New Roman" w:hAnsi="Times New Roman"/>
          <w:iCs/>
          <w:sz w:val="28"/>
          <w:szCs w:val="28"/>
        </w:rPr>
      </w:pPr>
      <w:r w:rsidRPr="00466171">
        <w:rPr>
          <w:rFonts w:ascii="Times New Roman" w:hAnsi="Times New Roman"/>
          <w:iCs/>
          <w:sz w:val="28"/>
          <w:szCs w:val="28"/>
        </w:rPr>
        <w:t xml:space="preserve">                                                     Приложение 1 к ООП ООО</w:t>
      </w:r>
    </w:p>
    <w:p w:rsidR="00466171" w:rsidRPr="00466171" w:rsidRDefault="00466171" w:rsidP="00466171">
      <w:pPr>
        <w:spacing w:after="0"/>
        <w:ind w:firstLine="851"/>
        <w:jc w:val="center"/>
        <w:rPr>
          <w:rFonts w:ascii="Times New Roman" w:hAnsi="Times New Roman"/>
          <w:iCs/>
          <w:sz w:val="28"/>
          <w:szCs w:val="28"/>
        </w:rPr>
      </w:pPr>
      <w:r w:rsidRPr="00466171">
        <w:rPr>
          <w:rFonts w:ascii="Times New Roman" w:hAnsi="Times New Roman"/>
          <w:iCs/>
          <w:sz w:val="28"/>
          <w:szCs w:val="28"/>
        </w:rPr>
        <w:t xml:space="preserve">                                                   Приказ №139 от 30.08.2024г</w:t>
      </w:r>
    </w:p>
    <w:p w:rsidR="00466171" w:rsidRPr="00466171" w:rsidRDefault="00466171" w:rsidP="00466171">
      <w:pPr>
        <w:autoSpaceDE w:val="0"/>
        <w:adjustRightInd w:val="0"/>
        <w:spacing w:after="0" w:line="240" w:lineRule="auto"/>
        <w:rPr>
          <w:rFonts w:ascii="Times New Roman" w:eastAsia="SimSun" w:hAnsi="Times New Roman" w:cs="F"/>
          <w:sz w:val="28"/>
          <w:szCs w:val="28"/>
        </w:rPr>
      </w:pPr>
    </w:p>
    <w:p w:rsidR="00466171" w:rsidRPr="00466171" w:rsidRDefault="00466171" w:rsidP="00466171">
      <w:pPr>
        <w:autoSpaceDE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466171" w:rsidRPr="00466171" w:rsidRDefault="00466171" w:rsidP="00466171">
      <w:pPr>
        <w:autoSpaceDE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466171" w:rsidRPr="00466171" w:rsidRDefault="00466171" w:rsidP="00466171">
      <w:pPr>
        <w:autoSpaceDE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466171" w:rsidRPr="00466171" w:rsidRDefault="00466171" w:rsidP="00466171">
      <w:pPr>
        <w:autoSpaceDE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466171" w:rsidRPr="00466171" w:rsidRDefault="00466171" w:rsidP="00466171">
      <w:pPr>
        <w:autoSpaceDE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466171" w:rsidRPr="00466171" w:rsidRDefault="00466171" w:rsidP="00466171">
      <w:pPr>
        <w:autoSpaceDE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466171" w:rsidRPr="00466171" w:rsidRDefault="00466171" w:rsidP="00466171">
      <w:pPr>
        <w:autoSpaceDE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466171" w:rsidRPr="00466171" w:rsidRDefault="00466171" w:rsidP="00466171">
      <w:pPr>
        <w:autoSpaceDE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466171" w:rsidRPr="00466171" w:rsidRDefault="00466171" w:rsidP="00466171">
      <w:pPr>
        <w:autoSpaceDE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466171" w:rsidRPr="00466171" w:rsidRDefault="00466171" w:rsidP="00466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color w:val="000000"/>
          <w:sz w:val="48"/>
          <w:szCs w:val="48"/>
          <w:lang w:eastAsia="ru-RU"/>
        </w:rPr>
      </w:pPr>
      <w:r w:rsidRPr="00466171">
        <w:rPr>
          <w:rFonts w:ascii="Times New Roman" w:hAnsi="Times New Roman"/>
          <w:iCs/>
          <w:sz w:val="48"/>
          <w:szCs w:val="48"/>
        </w:rPr>
        <w:t>Рабочая программа</w:t>
      </w:r>
      <w:r w:rsidRPr="00466171">
        <w:rPr>
          <w:rFonts w:ascii="Times New Roman" w:eastAsia="Times New Roman" w:hAnsi="Times New Roman" w:cstheme="minorBidi"/>
          <w:color w:val="000000"/>
          <w:sz w:val="48"/>
          <w:szCs w:val="48"/>
          <w:lang w:eastAsia="ru-RU"/>
        </w:rPr>
        <w:t xml:space="preserve"> </w:t>
      </w:r>
    </w:p>
    <w:p w:rsidR="00466171" w:rsidRPr="00466171" w:rsidRDefault="00466171" w:rsidP="00466171">
      <w:pPr>
        <w:spacing w:after="0"/>
        <w:ind w:firstLine="851"/>
        <w:jc w:val="center"/>
        <w:rPr>
          <w:rFonts w:ascii="Times New Roman" w:eastAsia="Times New Roman" w:hAnsi="Times New Roman" w:cstheme="minorBidi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theme="minorBidi"/>
          <w:color w:val="000000"/>
          <w:sz w:val="48"/>
          <w:szCs w:val="48"/>
          <w:lang w:eastAsia="ru-RU"/>
        </w:rPr>
        <w:t>Элективного курса по математике</w:t>
      </w:r>
    </w:p>
    <w:p w:rsidR="00466171" w:rsidRPr="00466171" w:rsidRDefault="00466171" w:rsidP="00466171">
      <w:pPr>
        <w:spacing w:after="0"/>
        <w:ind w:firstLine="851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для обучающихся 9 класса</w:t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</w:p>
    <w:p w:rsidR="00ED142B" w:rsidRPr="00DB613F" w:rsidRDefault="00466171" w:rsidP="002151B4">
      <w:pPr>
        <w:pStyle w:val="a5"/>
        <w:numPr>
          <w:ilvl w:val="0"/>
          <w:numId w:val="13"/>
        </w:numPr>
        <w:jc w:val="center"/>
        <w:rPr>
          <w:rFonts w:ascii="Times New Roman" w:hAnsi="Times New Roman"/>
          <w:b/>
          <w:sz w:val="32"/>
          <w:szCs w:val="32"/>
        </w:rPr>
      </w:pPr>
      <w:r w:rsidRPr="00DB613F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  <w:r>
        <w:rPr>
          <w:rFonts w:ascii="Times New Roman" w:hAnsi="Times New Roman"/>
          <w:b/>
          <w:sz w:val="32"/>
          <w:szCs w:val="32"/>
        </w:rPr>
        <w:br/>
      </w:r>
    </w:p>
    <w:p w:rsidR="00ED142B" w:rsidRPr="00ED142B" w:rsidRDefault="00B25DB9" w:rsidP="00DB613F">
      <w:pPr>
        <w:pStyle w:val="a3"/>
        <w:spacing w:after="0"/>
        <w:ind w:firstLine="284"/>
        <w:jc w:val="both"/>
        <w:rPr>
          <w:rFonts w:cs="Times New Roman"/>
        </w:rPr>
      </w:pPr>
      <w:r>
        <w:rPr>
          <w:rFonts w:cs="Times New Roman"/>
        </w:rPr>
        <w:t>Рабочая программа внеурочной деятельности</w:t>
      </w:r>
      <w:r w:rsidR="00ED142B" w:rsidRPr="00ED142B">
        <w:rPr>
          <w:rFonts w:cs="Times New Roman"/>
        </w:rPr>
        <w:t xml:space="preserve">  «Практикум по </w:t>
      </w:r>
      <w:r>
        <w:rPr>
          <w:rFonts w:cs="Times New Roman"/>
        </w:rPr>
        <w:t>математике</w:t>
      </w:r>
      <w:r w:rsidR="00ED142B" w:rsidRPr="00ED142B">
        <w:rPr>
          <w:rFonts w:cs="Times New Roman"/>
        </w:rPr>
        <w:t xml:space="preserve">» </w:t>
      </w:r>
      <w:r w:rsidR="00ED142B">
        <w:rPr>
          <w:rFonts w:cs="Times New Roman"/>
        </w:rPr>
        <w:t xml:space="preserve">для </w:t>
      </w:r>
      <w:r w:rsidR="00ED142B" w:rsidRPr="00ED142B">
        <w:rPr>
          <w:rFonts w:cs="Times New Roman"/>
        </w:rPr>
        <w:t>9 класса составлена на основе следующих документов:</w:t>
      </w:r>
    </w:p>
    <w:p w:rsidR="00217704" w:rsidRPr="00217704" w:rsidRDefault="00217704" w:rsidP="00217704">
      <w:pPr>
        <w:widowControl w:val="0"/>
        <w:numPr>
          <w:ilvl w:val="0"/>
          <w:numId w:val="16"/>
        </w:numPr>
        <w:autoSpaceDE w:val="0"/>
        <w:spacing w:after="0" w:line="240" w:lineRule="auto"/>
        <w:ind w:left="142" w:hanging="35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704">
        <w:rPr>
          <w:rFonts w:ascii="Times New Roman" w:hAnsi="Times New Roman"/>
          <w:sz w:val="24"/>
          <w:szCs w:val="24"/>
          <w:lang w:eastAsia="ru-RU"/>
        </w:rPr>
        <w:t>Федерального закона от 29 декабря 2012 года № 273-ФЗ   «Об образовании  в Российской Федерации»;</w:t>
      </w:r>
    </w:p>
    <w:p w:rsidR="00217704" w:rsidRPr="00217704" w:rsidRDefault="00217704" w:rsidP="00217704">
      <w:pPr>
        <w:widowControl w:val="0"/>
        <w:numPr>
          <w:ilvl w:val="0"/>
          <w:numId w:val="16"/>
        </w:numPr>
        <w:autoSpaceDE w:val="0"/>
        <w:spacing w:after="0" w:line="240" w:lineRule="auto"/>
        <w:ind w:left="142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704">
        <w:rPr>
          <w:rFonts w:ascii="Times New Roman" w:hAnsi="Times New Roman"/>
          <w:sz w:val="24"/>
          <w:szCs w:val="24"/>
          <w:lang w:eastAsia="ru-RU"/>
        </w:rPr>
        <w:t>Федерального   государственного  образовательного стандарта основного общего   обр</w:t>
      </w:r>
      <w:r w:rsidRPr="00217704">
        <w:rPr>
          <w:rFonts w:ascii="Times New Roman" w:hAnsi="Times New Roman"/>
          <w:sz w:val="24"/>
          <w:szCs w:val="24"/>
          <w:lang w:eastAsia="ru-RU"/>
        </w:rPr>
        <w:t>а</w:t>
      </w:r>
      <w:r w:rsidRPr="00217704">
        <w:rPr>
          <w:rFonts w:ascii="Times New Roman" w:hAnsi="Times New Roman"/>
          <w:sz w:val="24"/>
          <w:szCs w:val="24"/>
          <w:lang w:eastAsia="ru-RU"/>
        </w:rPr>
        <w:t>зования (утвержден приказом Министерства образования и науки Российской Федер</w:t>
      </w:r>
      <w:r w:rsidRPr="00217704">
        <w:rPr>
          <w:rFonts w:ascii="Times New Roman" w:hAnsi="Times New Roman"/>
          <w:sz w:val="24"/>
          <w:szCs w:val="24"/>
          <w:lang w:eastAsia="ru-RU"/>
        </w:rPr>
        <w:t>а</w:t>
      </w:r>
      <w:r w:rsidRPr="00217704">
        <w:rPr>
          <w:rFonts w:ascii="Times New Roman" w:hAnsi="Times New Roman"/>
          <w:sz w:val="24"/>
          <w:szCs w:val="24"/>
          <w:lang w:eastAsia="ru-RU"/>
        </w:rPr>
        <w:t>ции от 17 декабря  2010 года «Об утверждении и введении в действие Федерального го</w:t>
      </w:r>
      <w:r w:rsidRPr="00217704">
        <w:rPr>
          <w:rFonts w:ascii="Times New Roman" w:hAnsi="Times New Roman"/>
          <w:sz w:val="24"/>
          <w:szCs w:val="24"/>
          <w:lang w:eastAsia="ru-RU"/>
        </w:rPr>
        <w:t>с</w:t>
      </w:r>
      <w:r w:rsidRPr="00217704">
        <w:rPr>
          <w:rFonts w:ascii="Times New Roman" w:hAnsi="Times New Roman"/>
          <w:sz w:val="24"/>
          <w:szCs w:val="24"/>
          <w:lang w:eastAsia="ru-RU"/>
        </w:rPr>
        <w:t>ударственного образовательного стандарта основного общего образования № 1897 (в р</w:t>
      </w:r>
      <w:r w:rsidRPr="00217704">
        <w:rPr>
          <w:rFonts w:ascii="Times New Roman" w:hAnsi="Times New Roman"/>
          <w:sz w:val="24"/>
          <w:szCs w:val="24"/>
          <w:lang w:eastAsia="ru-RU"/>
        </w:rPr>
        <w:t>е</w:t>
      </w:r>
      <w:r w:rsidRPr="00217704">
        <w:rPr>
          <w:rFonts w:ascii="Times New Roman" w:hAnsi="Times New Roman"/>
          <w:sz w:val="24"/>
          <w:szCs w:val="24"/>
          <w:lang w:eastAsia="ru-RU"/>
        </w:rPr>
        <w:t>дакции от 29.12.2014 г. № 1644);</w:t>
      </w:r>
    </w:p>
    <w:p w:rsidR="00217704" w:rsidRDefault="00217704" w:rsidP="00217704">
      <w:pPr>
        <w:widowControl w:val="0"/>
        <w:numPr>
          <w:ilvl w:val="0"/>
          <w:numId w:val="16"/>
        </w:numPr>
        <w:autoSpaceDE w:val="0"/>
        <w:spacing w:after="0" w:line="240" w:lineRule="auto"/>
        <w:ind w:left="142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704">
        <w:rPr>
          <w:rFonts w:ascii="Times New Roman" w:hAnsi="Times New Roman"/>
          <w:sz w:val="24"/>
          <w:szCs w:val="24"/>
          <w:lang w:eastAsia="ru-RU"/>
        </w:rPr>
        <w:t>Приказ МО РФ от 05.03.2004 г. №1089 «Об утверждении федерального компонента государственных  образовательных стандартов начального общего, основного общего и среднего</w:t>
      </w:r>
      <w:r>
        <w:rPr>
          <w:rFonts w:ascii="Times New Roman" w:hAnsi="Times New Roman"/>
          <w:sz w:val="24"/>
          <w:szCs w:val="24"/>
          <w:lang w:eastAsia="ru-RU"/>
        </w:rPr>
        <w:t xml:space="preserve"> (полного) общего образования».</w:t>
      </w:r>
    </w:p>
    <w:p w:rsidR="00ED142B" w:rsidRPr="00ED142B" w:rsidRDefault="00DB613F" w:rsidP="00DB613F">
      <w:pPr>
        <w:suppressAutoHyphens/>
        <w:ind w:right="-187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Данный курс </w:t>
      </w:r>
      <w:r w:rsidR="00ED142B" w:rsidRPr="00ED142B">
        <w:rPr>
          <w:rFonts w:ascii="Times New Roman" w:hAnsi="Times New Roman"/>
          <w:sz w:val="24"/>
          <w:szCs w:val="24"/>
          <w:lang w:eastAsia="ar-SA"/>
        </w:rPr>
        <w:t xml:space="preserve">направлен на систематизацию знаний. Формы организации учебного процесса направлены на углубление индивидуализации процесса обучения. Основным результатом является успешное выполнение заданий экзамена. Практическое использование занятий состоит в возможности успешно сдать экзамен по </w:t>
      </w:r>
      <w:r>
        <w:rPr>
          <w:rFonts w:ascii="Times New Roman" w:hAnsi="Times New Roman"/>
          <w:sz w:val="24"/>
          <w:szCs w:val="24"/>
          <w:lang w:eastAsia="ar-SA"/>
        </w:rPr>
        <w:t>математике</w:t>
      </w:r>
      <w:r w:rsidR="00ED142B" w:rsidRPr="00ED142B">
        <w:rPr>
          <w:rFonts w:ascii="Times New Roman" w:hAnsi="Times New Roman"/>
          <w:sz w:val="24"/>
          <w:szCs w:val="24"/>
          <w:lang w:eastAsia="ar-SA"/>
        </w:rPr>
        <w:t>, а также объективно оценить уровень своих знаний.</w:t>
      </w:r>
    </w:p>
    <w:p w:rsidR="00ED142B" w:rsidRPr="00DB613F" w:rsidRDefault="00DB613F" w:rsidP="00DB613F">
      <w:pPr>
        <w:ind w:left="57" w:right="57" w:firstLine="227"/>
        <w:rPr>
          <w:rFonts w:ascii="Times New Roman" w:hAnsi="Times New Roman"/>
          <w:b/>
          <w:sz w:val="24"/>
          <w:szCs w:val="24"/>
        </w:rPr>
      </w:pPr>
      <w:r w:rsidRPr="00DB613F">
        <w:rPr>
          <w:rFonts w:ascii="Times New Roman" w:hAnsi="Times New Roman"/>
          <w:b/>
          <w:sz w:val="24"/>
          <w:szCs w:val="24"/>
        </w:rPr>
        <w:t>Цели:</w:t>
      </w:r>
      <w:r w:rsidR="00ED142B" w:rsidRPr="00DB613F">
        <w:rPr>
          <w:rFonts w:ascii="Times New Roman" w:hAnsi="Times New Roman"/>
          <w:b/>
          <w:sz w:val="24"/>
          <w:szCs w:val="24"/>
        </w:rPr>
        <w:t xml:space="preserve"> </w:t>
      </w:r>
    </w:p>
    <w:p w:rsidR="00ED142B" w:rsidRPr="00ED142B" w:rsidRDefault="00ED142B" w:rsidP="00ED14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142B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ED142B">
        <w:rPr>
          <w:rFonts w:ascii="Times New Roman" w:hAnsi="Times New Roman"/>
          <w:sz w:val="24"/>
          <w:szCs w:val="24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ED142B" w:rsidRPr="00ED142B" w:rsidRDefault="00ED142B" w:rsidP="00ED14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142B">
        <w:rPr>
          <w:rFonts w:ascii="Times New Roman" w:hAnsi="Times New Roman"/>
          <w:b/>
          <w:sz w:val="24"/>
          <w:szCs w:val="24"/>
        </w:rPr>
        <w:t xml:space="preserve">овладение  </w:t>
      </w:r>
      <w:r w:rsidRPr="00ED142B">
        <w:rPr>
          <w:rFonts w:ascii="Times New Roman" w:hAnsi="Times New Roman"/>
          <w:sz w:val="24"/>
          <w:szCs w:val="24"/>
        </w:rPr>
        <w:t>устным и письменным математическим языком, математическими знаниями и умениями,</w:t>
      </w:r>
      <w:r w:rsidRPr="00ED142B">
        <w:rPr>
          <w:rFonts w:ascii="Times New Roman" w:hAnsi="Times New Roman"/>
          <w:b/>
          <w:sz w:val="24"/>
          <w:szCs w:val="24"/>
        </w:rPr>
        <w:t xml:space="preserve"> </w:t>
      </w:r>
      <w:r w:rsidRPr="00ED142B">
        <w:rPr>
          <w:rFonts w:ascii="Times New Roman" w:hAnsi="Times New Roman"/>
          <w:sz w:val="24"/>
          <w:szCs w:val="24"/>
        </w:rPr>
        <w:t xml:space="preserve">необходимыми для изучения  школьных  </w:t>
      </w:r>
      <w:proofErr w:type="gramStart"/>
      <w:r w:rsidRPr="00ED142B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ED142B">
        <w:rPr>
          <w:rFonts w:ascii="Times New Roman" w:hAnsi="Times New Roman"/>
          <w:sz w:val="24"/>
          <w:szCs w:val="24"/>
        </w:rPr>
        <w:t xml:space="preserve"> дисциплин,  для продолжения образования и освоения избранной спец</w:t>
      </w:r>
      <w:r w:rsidRPr="00ED142B">
        <w:rPr>
          <w:rFonts w:ascii="Times New Roman" w:hAnsi="Times New Roman"/>
          <w:sz w:val="24"/>
          <w:szCs w:val="24"/>
        </w:rPr>
        <w:t>и</w:t>
      </w:r>
      <w:r w:rsidRPr="00ED142B">
        <w:rPr>
          <w:rFonts w:ascii="Times New Roman" w:hAnsi="Times New Roman"/>
          <w:sz w:val="24"/>
          <w:szCs w:val="24"/>
        </w:rPr>
        <w:t>альности на современном уровне;</w:t>
      </w:r>
    </w:p>
    <w:p w:rsidR="00ED142B" w:rsidRPr="00ED142B" w:rsidRDefault="00ED142B" w:rsidP="00ED14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142B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ED142B">
        <w:rPr>
          <w:rFonts w:ascii="Times New Roman" w:hAnsi="Times New Roman"/>
          <w:sz w:val="24"/>
          <w:szCs w:val="24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</w:t>
      </w:r>
      <w:r w:rsidRPr="00ED142B">
        <w:rPr>
          <w:rFonts w:ascii="Times New Roman" w:hAnsi="Times New Roman"/>
          <w:sz w:val="24"/>
          <w:szCs w:val="24"/>
        </w:rPr>
        <w:t>о</w:t>
      </w:r>
      <w:r w:rsidRPr="00ED142B">
        <w:rPr>
          <w:rFonts w:ascii="Times New Roman" w:hAnsi="Times New Roman"/>
          <w:sz w:val="24"/>
          <w:szCs w:val="24"/>
        </w:rPr>
        <w:t>собностей на уровне, необходимом для продолжения образования и  для самосто</w:t>
      </w:r>
      <w:r w:rsidRPr="00ED142B">
        <w:rPr>
          <w:rFonts w:ascii="Times New Roman" w:hAnsi="Times New Roman"/>
          <w:sz w:val="24"/>
          <w:szCs w:val="24"/>
        </w:rPr>
        <w:t>я</w:t>
      </w:r>
      <w:r w:rsidRPr="00ED142B">
        <w:rPr>
          <w:rFonts w:ascii="Times New Roman" w:hAnsi="Times New Roman"/>
          <w:sz w:val="24"/>
          <w:szCs w:val="24"/>
        </w:rPr>
        <w:t>тельной  деятельности в области математики и ее приложений  в будущей профе</w:t>
      </w:r>
      <w:r w:rsidRPr="00ED142B">
        <w:rPr>
          <w:rFonts w:ascii="Times New Roman" w:hAnsi="Times New Roman"/>
          <w:sz w:val="24"/>
          <w:szCs w:val="24"/>
        </w:rPr>
        <w:t>с</w:t>
      </w:r>
      <w:r w:rsidRPr="00ED142B">
        <w:rPr>
          <w:rFonts w:ascii="Times New Roman" w:hAnsi="Times New Roman"/>
          <w:sz w:val="24"/>
          <w:szCs w:val="24"/>
        </w:rPr>
        <w:t>сиональной деятельности;</w:t>
      </w:r>
    </w:p>
    <w:p w:rsidR="00ED142B" w:rsidRPr="00ED142B" w:rsidRDefault="00ED142B" w:rsidP="00ED14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142B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ED142B">
        <w:rPr>
          <w:rFonts w:ascii="Times New Roman" w:hAnsi="Times New Roman"/>
          <w:sz w:val="24"/>
          <w:szCs w:val="24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  <w:r w:rsidRPr="00ED142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217704" w:rsidRDefault="00217704" w:rsidP="00DB613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D142B" w:rsidRPr="00ED142B" w:rsidRDefault="00ED142B" w:rsidP="00DB61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D142B">
        <w:rPr>
          <w:rFonts w:ascii="Times New Roman" w:hAnsi="Times New Roman"/>
          <w:sz w:val="24"/>
          <w:szCs w:val="24"/>
        </w:rPr>
        <w:t>В данной  программе  содержание образования развивается в следующих направлен</w:t>
      </w:r>
      <w:r w:rsidRPr="00ED142B">
        <w:rPr>
          <w:rFonts w:ascii="Times New Roman" w:hAnsi="Times New Roman"/>
          <w:sz w:val="24"/>
          <w:szCs w:val="24"/>
        </w:rPr>
        <w:t>и</w:t>
      </w:r>
      <w:r w:rsidRPr="00ED142B">
        <w:rPr>
          <w:rFonts w:ascii="Times New Roman" w:hAnsi="Times New Roman"/>
          <w:sz w:val="24"/>
          <w:szCs w:val="24"/>
        </w:rPr>
        <w:t>ях:</w:t>
      </w:r>
    </w:p>
    <w:p w:rsidR="00ED142B" w:rsidRPr="00ED142B" w:rsidRDefault="00ED142B" w:rsidP="00DB6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42B">
        <w:rPr>
          <w:rFonts w:ascii="Times New Roman" w:hAnsi="Times New Roman"/>
          <w:sz w:val="24"/>
          <w:szCs w:val="24"/>
        </w:rPr>
        <w:t>• систематизация сведений о числах; формирование представлений о расширении числовых множеств от натуральных до действительных чисел;  совершенствование техн</w:t>
      </w:r>
      <w:r w:rsidRPr="00ED142B">
        <w:rPr>
          <w:rFonts w:ascii="Times New Roman" w:hAnsi="Times New Roman"/>
          <w:sz w:val="24"/>
          <w:szCs w:val="24"/>
        </w:rPr>
        <w:t>и</w:t>
      </w:r>
      <w:r w:rsidRPr="00ED142B">
        <w:rPr>
          <w:rFonts w:ascii="Times New Roman" w:hAnsi="Times New Roman"/>
          <w:sz w:val="24"/>
          <w:szCs w:val="24"/>
        </w:rPr>
        <w:t>ки вычислений;</w:t>
      </w:r>
    </w:p>
    <w:p w:rsidR="00ED142B" w:rsidRPr="00ED142B" w:rsidRDefault="00ED142B" w:rsidP="00DB6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42B">
        <w:rPr>
          <w:rFonts w:ascii="Times New Roman" w:hAnsi="Times New Roman"/>
          <w:sz w:val="24"/>
          <w:szCs w:val="24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ED142B" w:rsidRPr="00ED142B" w:rsidRDefault="00ED142B" w:rsidP="00DB6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42B">
        <w:rPr>
          <w:rFonts w:ascii="Times New Roman" w:hAnsi="Times New Roman"/>
          <w:sz w:val="24"/>
          <w:szCs w:val="24"/>
        </w:rPr>
        <w:t>• систематизация и расширение сведений о функциях, совершенствование графич</w:t>
      </w:r>
      <w:r w:rsidRPr="00ED142B">
        <w:rPr>
          <w:rFonts w:ascii="Times New Roman" w:hAnsi="Times New Roman"/>
          <w:sz w:val="24"/>
          <w:szCs w:val="24"/>
        </w:rPr>
        <w:t>е</w:t>
      </w:r>
      <w:r w:rsidRPr="00ED142B">
        <w:rPr>
          <w:rFonts w:ascii="Times New Roman" w:hAnsi="Times New Roman"/>
          <w:sz w:val="24"/>
          <w:szCs w:val="24"/>
        </w:rPr>
        <w:t xml:space="preserve">ских умений; </w:t>
      </w:r>
    </w:p>
    <w:p w:rsidR="00ED142B" w:rsidRPr="00ED142B" w:rsidRDefault="00ED142B" w:rsidP="00DB6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42B">
        <w:rPr>
          <w:rFonts w:ascii="Times New Roman" w:hAnsi="Times New Roman"/>
          <w:sz w:val="24"/>
          <w:szCs w:val="24"/>
        </w:rPr>
        <w:t>• развитие представлений о вероятностно-статистических закономерностях в окр</w:t>
      </w:r>
      <w:r w:rsidRPr="00ED142B">
        <w:rPr>
          <w:rFonts w:ascii="Times New Roman" w:hAnsi="Times New Roman"/>
          <w:sz w:val="24"/>
          <w:szCs w:val="24"/>
        </w:rPr>
        <w:t>у</w:t>
      </w:r>
      <w:r w:rsidRPr="00ED142B">
        <w:rPr>
          <w:rFonts w:ascii="Times New Roman" w:hAnsi="Times New Roman"/>
          <w:sz w:val="24"/>
          <w:szCs w:val="24"/>
        </w:rPr>
        <w:t>жающем мире;</w:t>
      </w:r>
    </w:p>
    <w:p w:rsidR="00ED142B" w:rsidRPr="00ED142B" w:rsidRDefault="00ED142B" w:rsidP="00DB6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42B">
        <w:rPr>
          <w:rFonts w:ascii="Times New Roman" w:hAnsi="Times New Roman"/>
          <w:sz w:val="24"/>
          <w:szCs w:val="24"/>
        </w:rPr>
        <w:lastRenderedPageBreak/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ED142B" w:rsidRPr="00283F93" w:rsidRDefault="00ED142B" w:rsidP="00DB6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42B">
        <w:rPr>
          <w:rFonts w:ascii="Times New Roman" w:hAnsi="Times New Roman"/>
          <w:sz w:val="24"/>
          <w:szCs w:val="24"/>
        </w:rPr>
        <w:t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</w:t>
      </w:r>
      <w:r w:rsidRPr="00ED142B">
        <w:rPr>
          <w:rFonts w:ascii="Times New Roman" w:hAnsi="Times New Roman"/>
          <w:sz w:val="24"/>
          <w:szCs w:val="24"/>
        </w:rPr>
        <w:t>е</w:t>
      </w:r>
      <w:r w:rsidRPr="00ED142B">
        <w:rPr>
          <w:rFonts w:ascii="Times New Roman" w:hAnsi="Times New Roman"/>
          <w:sz w:val="24"/>
          <w:szCs w:val="24"/>
        </w:rPr>
        <w:t>ний в природе и обществе.</w:t>
      </w:r>
    </w:p>
    <w:p w:rsidR="00DB613F" w:rsidRDefault="00DB613F" w:rsidP="00ED142B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D142B" w:rsidRPr="00DB613F" w:rsidRDefault="00DB613F" w:rsidP="00DB613F">
      <w:pPr>
        <w:pStyle w:val="a5"/>
        <w:numPr>
          <w:ilvl w:val="0"/>
          <w:numId w:val="13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B613F">
        <w:rPr>
          <w:rFonts w:ascii="Times New Roman" w:hAnsi="Times New Roman"/>
          <w:b/>
          <w:sz w:val="28"/>
          <w:szCs w:val="28"/>
        </w:rPr>
        <w:t>Планируемые результаты освоения учебного курса</w:t>
      </w:r>
    </w:p>
    <w:p w:rsidR="005E248D" w:rsidRPr="00DB613F" w:rsidRDefault="00DB613F" w:rsidP="005E248D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B613F">
        <w:rPr>
          <w:rFonts w:ascii="Times New Roman" w:hAnsi="Times New Roman"/>
          <w:b/>
          <w:i/>
          <w:sz w:val="24"/>
          <w:szCs w:val="24"/>
          <w:u w:val="single"/>
        </w:rPr>
        <w:t>Личностные:</w:t>
      </w:r>
    </w:p>
    <w:p w:rsidR="005E248D" w:rsidRPr="001C3E90" w:rsidRDefault="005E248D" w:rsidP="005E248D">
      <w:pPr>
        <w:jc w:val="both"/>
        <w:rPr>
          <w:rFonts w:ascii="Times New Roman" w:hAnsi="Times New Roman"/>
          <w:sz w:val="24"/>
          <w:szCs w:val="24"/>
        </w:rPr>
      </w:pPr>
      <w:r w:rsidRPr="001C3E90">
        <w:rPr>
          <w:rFonts w:ascii="Times New Roman" w:hAnsi="Times New Roman"/>
          <w:sz w:val="24"/>
          <w:szCs w:val="24"/>
        </w:rPr>
        <w:t>1) умение ясно, точно, грамотно излагать свои мысли в устной и письменной речи, пон</w:t>
      </w:r>
      <w:r w:rsidRPr="001C3E90">
        <w:rPr>
          <w:rFonts w:ascii="Times New Roman" w:hAnsi="Times New Roman"/>
          <w:sz w:val="24"/>
          <w:szCs w:val="24"/>
        </w:rPr>
        <w:t>и</w:t>
      </w:r>
      <w:r w:rsidRPr="001C3E90">
        <w:rPr>
          <w:rFonts w:ascii="Times New Roman" w:hAnsi="Times New Roman"/>
          <w:sz w:val="24"/>
          <w:szCs w:val="24"/>
        </w:rPr>
        <w:t xml:space="preserve">мать смысл поставленной задачи, выстраивать аргументацию, приводить примеры и </w:t>
      </w:r>
      <w:proofErr w:type="spellStart"/>
      <w:r w:rsidRPr="001C3E90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1C3E90">
        <w:rPr>
          <w:rFonts w:ascii="Times New Roman" w:hAnsi="Times New Roman"/>
          <w:sz w:val="24"/>
          <w:szCs w:val="24"/>
        </w:rPr>
        <w:t>;</w:t>
      </w:r>
      <w:r w:rsidRPr="001C3E90">
        <w:rPr>
          <w:rFonts w:ascii="Times New Roman" w:hAnsi="Times New Roman"/>
          <w:sz w:val="24"/>
          <w:szCs w:val="24"/>
        </w:rPr>
        <w:br/>
        <w:t>2) критичность мышления, умение распознавать логически некорректные высказывания, отличать гипотезу от факта;</w:t>
      </w:r>
    </w:p>
    <w:p w:rsidR="005E248D" w:rsidRPr="001C3E90" w:rsidRDefault="005E248D" w:rsidP="005E248D">
      <w:pPr>
        <w:jc w:val="both"/>
        <w:rPr>
          <w:rFonts w:ascii="Times New Roman" w:hAnsi="Times New Roman"/>
          <w:sz w:val="24"/>
          <w:szCs w:val="24"/>
        </w:rPr>
      </w:pPr>
      <w:r w:rsidRPr="001C3E90">
        <w:rPr>
          <w:rFonts w:ascii="Times New Roman" w:hAnsi="Times New Roman"/>
          <w:sz w:val="24"/>
          <w:szCs w:val="24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E248D" w:rsidRPr="001C3E90" w:rsidRDefault="005E248D" w:rsidP="005E248D">
      <w:pPr>
        <w:jc w:val="both"/>
        <w:rPr>
          <w:rFonts w:ascii="Times New Roman" w:hAnsi="Times New Roman"/>
          <w:sz w:val="24"/>
          <w:szCs w:val="24"/>
        </w:rPr>
      </w:pPr>
      <w:r w:rsidRPr="001C3E90">
        <w:rPr>
          <w:rFonts w:ascii="Times New Roman" w:hAnsi="Times New Roman"/>
          <w:sz w:val="24"/>
          <w:szCs w:val="24"/>
        </w:rPr>
        <w:t>4) креативность мышления, инициатива, находчивость, активность при решении матем</w:t>
      </w:r>
      <w:r w:rsidRPr="001C3E90">
        <w:rPr>
          <w:rFonts w:ascii="Times New Roman" w:hAnsi="Times New Roman"/>
          <w:sz w:val="24"/>
          <w:szCs w:val="24"/>
        </w:rPr>
        <w:t>а</w:t>
      </w:r>
      <w:r w:rsidRPr="001C3E90">
        <w:rPr>
          <w:rFonts w:ascii="Times New Roman" w:hAnsi="Times New Roman"/>
          <w:sz w:val="24"/>
          <w:szCs w:val="24"/>
        </w:rPr>
        <w:t>тических задач;</w:t>
      </w:r>
    </w:p>
    <w:p w:rsidR="005E248D" w:rsidRPr="001C3E90" w:rsidRDefault="005E248D" w:rsidP="005E248D">
      <w:pPr>
        <w:jc w:val="both"/>
        <w:rPr>
          <w:rFonts w:ascii="Times New Roman" w:hAnsi="Times New Roman"/>
          <w:sz w:val="24"/>
          <w:szCs w:val="24"/>
        </w:rPr>
      </w:pPr>
      <w:r w:rsidRPr="001C3E90">
        <w:rPr>
          <w:rFonts w:ascii="Times New Roman" w:hAnsi="Times New Roman"/>
          <w:sz w:val="24"/>
          <w:szCs w:val="24"/>
        </w:rPr>
        <w:t>5) умение контролировать процесс и результат учебной математической деятельности;</w:t>
      </w:r>
      <w:r w:rsidRPr="001C3E90">
        <w:rPr>
          <w:rFonts w:ascii="Times New Roman" w:hAnsi="Times New Roman"/>
          <w:sz w:val="24"/>
          <w:szCs w:val="24"/>
        </w:rPr>
        <w:br/>
        <w:t xml:space="preserve">6) способность к эмоциональному восприятию математических объектов, задач, решений, рассуждений; </w:t>
      </w:r>
    </w:p>
    <w:p w:rsidR="005E248D" w:rsidRPr="00DB613F" w:rsidRDefault="00DB613F" w:rsidP="005E248D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DB613F"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="005E248D" w:rsidRPr="00DB613F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5E248D" w:rsidRPr="001C3E90" w:rsidRDefault="005E248D" w:rsidP="005E248D">
      <w:pPr>
        <w:jc w:val="both"/>
        <w:rPr>
          <w:rFonts w:ascii="Times New Roman" w:hAnsi="Times New Roman"/>
          <w:sz w:val="24"/>
          <w:szCs w:val="24"/>
        </w:rPr>
      </w:pPr>
      <w:r w:rsidRPr="001C3E90">
        <w:rPr>
          <w:rFonts w:ascii="Times New Roman" w:hAnsi="Times New Roman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E248D" w:rsidRPr="001C3E90" w:rsidRDefault="005E248D" w:rsidP="005E248D">
      <w:pPr>
        <w:jc w:val="both"/>
        <w:rPr>
          <w:rFonts w:ascii="Times New Roman" w:hAnsi="Times New Roman"/>
          <w:sz w:val="24"/>
          <w:szCs w:val="24"/>
        </w:rPr>
      </w:pPr>
      <w:r w:rsidRPr="001C3E90">
        <w:rPr>
          <w:rFonts w:ascii="Times New Roman" w:hAnsi="Times New Roman"/>
          <w:sz w:val="24"/>
          <w:szCs w:val="24"/>
        </w:rPr>
        <w:t>2) умение видеть математическую задачу в контексте проблемной ситуации в других ди</w:t>
      </w:r>
      <w:r w:rsidRPr="001C3E90">
        <w:rPr>
          <w:rFonts w:ascii="Times New Roman" w:hAnsi="Times New Roman"/>
          <w:sz w:val="24"/>
          <w:szCs w:val="24"/>
        </w:rPr>
        <w:t>с</w:t>
      </w:r>
      <w:r w:rsidRPr="001C3E90">
        <w:rPr>
          <w:rFonts w:ascii="Times New Roman" w:hAnsi="Times New Roman"/>
          <w:sz w:val="24"/>
          <w:szCs w:val="24"/>
        </w:rPr>
        <w:t>циплинах, в окружающей жизни;</w:t>
      </w:r>
    </w:p>
    <w:p w:rsidR="005E248D" w:rsidRPr="001C3E90" w:rsidRDefault="005E248D" w:rsidP="005E248D">
      <w:pPr>
        <w:jc w:val="both"/>
        <w:rPr>
          <w:rFonts w:ascii="Times New Roman" w:hAnsi="Times New Roman"/>
          <w:sz w:val="24"/>
          <w:szCs w:val="24"/>
        </w:rPr>
      </w:pPr>
      <w:r w:rsidRPr="001C3E90">
        <w:rPr>
          <w:rFonts w:ascii="Times New Roman" w:hAnsi="Times New Roman"/>
          <w:sz w:val="24"/>
          <w:szCs w:val="24"/>
        </w:rPr>
        <w:t>3) умение находить в различных источниках информацию, необходимую для решения м</w:t>
      </w:r>
      <w:r w:rsidRPr="001C3E90">
        <w:rPr>
          <w:rFonts w:ascii="Times New Roman" w:hAnsi="Times New Roman"/>
          <w:sz w:val="24"/>
          <w:szCs w:val="24"/>
        </w:rPr>
        <w:t>а</w:t>
      </w:r>
      <w:r w:rsidRPr="001C3E90">
        <w:rPr>
          <w:rFonts w:ascii="Times New Roman" w:hAnsi="Times New Roman"/>
          <w:sz w:val="24"/>
          <w:szCs w:val="24"/>
        </w:rPr>
        <w:t>тематических проблем, и представлять ее в понятной форме; принимать решение в усл</w:t>
      </w:r>
      <w:r w:rsidRPr="001C3E90">
        <w:rPr>
          <w:rFonts w:ascii="Times New Roman" w:hAnsi="Times New Roman"/>
          <w:sz w:val="24"/>
          <w:szCs w:val="24"/>
        </w:rPr>
        <w:t>о</w:t>
      </w:r>
      <w:r w:rsidRPr="001C3E90">
        <w:rPr>
          <w:rFonts w:ascii="Times New Roman" w:hAnsi="Times New Roman"/>
          <w:sz w:val="24"/>
          <w:szCs w:val="24"/>
        </w:rPr>
        <w:t>виях неполной и избыточной, точной и вероятностной информации;</w:t>
      </w:r>
      <w:r w:rsidRPr="001C3E90">
        <w:rPr>
          <w:rFonts w:ascii="Times New Roman" w:hAnsi="Times New Roman"/>
          <w:sz w:val="24"/>
          <w:szCs w:val="24"/>
        </w:rPr>
        <w:br/>
        <w:t>4) умение понимать и использовать математические средства наглядности (графики, ди</w:t>
      </w:r>
      <w:r w:rsidRPr="001C3E90">
        <w:rPr>
          <w:rFonts w:ascii="Times New Roman" w:hAnsi="Times New Roman"/>
          <w:sz w:val="24"/>
          <w:szCs w:val="24"/>
        </w:rPr>
        <w:t>а</w:t>
      </w:r>
      <w:r w:rsidRPr="001C3E90">
        <w:rPr>
          <w:rFonts w:ascii="Times New Roman" w:hAnsi="Times New Roman"/>
          <w:sz w:val="24"/>
          <w:szCs w:val="24"/>
        </w:rPr>
        <w:t>граммы, таблицы, схемы и др.) для иллюстрации, интерпретации, аргументации;</w:t>
      </w:r>
      <w:r w:rsidRPr="001C3E90">
        <w:rPr>
          <w:rFonts w:ascii="Times New Roman" w:hAnsi="Times New Roman"/>
          <w:sz w:val="24"/>
          <w:szCs w:val="24"/>
        </w:rPr>
        <w:br/>
        <w:t>5) умение выдвигать гипотезы при решении учебных задач и понимать необходимость их проверки;</w:t>
      </w:r>
      <w:r w:rsidRPr="001C3E90">
        <w:rPr>
          <w:rFonts w:ascii="Times New Roman" w:hAnsi="Times New Roman"/>
          <w:sz w:val="24"/>
          <w:szCs w:val="24"/>
        </w:rPr>
        <w:br/>
        <w:t>6) умение применять индуктивные и дедуктивные способы рассуждений, видеть разли</w:t>
      </w:r>
      <w:r w:rsidRPr="001C3E90">
        <w:rPr>
          <w:rFonts w:ascii="Times New Roman" w:hAnsi="Times New Roman"/>
          <w:sz w:val="24"/>
          <w:szCs w:val="24"/>
        </w:rPr>
        <w:t>ч</w:t>
      </w:r>
      <w:r w:rsidRPr="001C3E90">
        <w:rPr>
          <w:rFonts w:ascii="Times New Roman" w:hAnsi="Times New Roman"/>
          <w:sz w:val="24"/>
          <w:szCs w:val="24"/>
        </w:rPr>
        <w:t>ные стратегии решения задач;</w:t>
      </w:r>
    </w:p>
    <w:p w:rsidR="005E248D" w:rsidRPr="001C3E90" w:rsidRDefault="005E248D" w:rsidP="005E248D">
      <w:pPr>
        <w:jc w:val="both"/>
        <w:rPr>
          <w:rFonts w:ascii="Times New Roman" w:hAnsi="Times New Roman"/>
          <w:sz w:val="24"/>
          <w:szCs w:val="24"/>
        </w:rPr>
      </w:pPr>
      <w:r w:rsidRPr="001C3E90">
        <w:rPr>
          <w:rFonts w:ascii="Times New Roman" w:hAnsi="Times New Roman"/>
          <w:sz w:val="24"/>
          <w:szCs w:val="24"/>
        </w:rPr>
        <w:t>7) понимание сущности алгоритмических предписаний и умение действовать в соотве</w:t>
      </w:r>
      <w:r w:rsidRPr="001C3E90">
        <w:rPr>
          <w:rFonts w:ascii="Times New Roman" w:hAnsi="Times New Roman"/>
          <w:sz w:val="24"/>
          <w:szCs w:val="24"/>
        </w:rPr>
        <w:t>т</w:t>
      </w:r>
      <w:r w:rsidRPr="001C3E90">
        <w:rPr>
          <w:rFonts w:ascii="Times New Roman" w:hAnsi="Times New Roman"/>
          <w:sz w:val="24"/>
          <w:szCs w:val="24"/>
        </w:rPr>
        <w:t>ствии с предложенным алгоритмом;</w:t>
      </w:r>
    </w:p>
    <w:p w:rsidR="005E248D" w:rsidRPr="001C3E90" w:rsidRDefault="005E248D" w:rsidP="005E248D">
      <w:pPr>
        <w:jc w:val="both"/>
        <w:rPr>
          <w:rFonts w:ascii="Times New Roman" w:hAnsi="Times New Roman"/>
          <w:sz w:val="24"/>
          <w:szCs w:val="24"/>
        </w:rPr>
      </w:pPr>
      <w:r w:rsidRPr="001C3E90">
        <w:rPr>
          <w:rFonts w:ascii="Times New Roman" w:hAnsi="Times New Roman"/>
          <w:sz w:val="24"/>
          <w:szCs w:val="24"/>
        </w:rPr>
        <w:lastRenderedPageBreak/>
        <w:t>8) умение самостоятельно ставить цели, выбирать и создавать алгоритмы для решения учебных математических проблем;</w:t>
      </w:r>
    </w:p>
    <w:p w:rsidR="005E248D" w:rsidRPr="001C3E90" w:rsidRDefault="005E248D" w:rsidP="005E248D">
      <w:pPr>
        <w:jc w:val="both"/>
        <w:rPr>
          <w:rFonts w:ascii="Times New Roman" w:hAnsi="Times New Roman"/>
          <w:sz w:val="24"/>
          <w:szCs w:val="24"/>
        </w:rPr>
      </w:pPr>
      <w:r w:rsidRPr="001C3E90">
        <w:rPr>
          <w:rFonts w:ascii="Times New Roman" w:hAnsi="Times New Roman"/>
          <w:sz w:val="24"/>
          <w:szCs w:val="24"/>
        </w:rPr>
        <w:t>9) умение планировать и осуществлять деятельность, направленную на решение задач и</w:t>
      </w:r>
      <w:r w:rsidRPr="001C3E90">
        <w:rPr>
          <w:rFonts w:ascii="Times New Roman" w:hAnsi="Times New Roman"/>
          <w:sz w:val="24"/>
          <w:szCs w:val="24"/>
        </w:rPr>
        <w:t>с</w:t>
      </w:r>
      <w:r w:rsidRPr="001C3E90">
        <w:rPr>
          <w:rFonts w:ascii="Times New Roman" w:hAnsi="Times New Roman"/>
          <w:sz w:val="24"/>
          <w:szCs w:val="24"/>
        </w:rPr>
        <w:t>следовательского характера;</w:t>
      </w:r>
    </w:p>
    <w:p w:rsidR="005E248D" w:rsidRDefault="00DB613F" w:rsidP="005E248D">
      <w:pPr>
        <w:rPr>
          <w:rFonts w:ascii="Times New Roman" w:hAnsi="Times New Roman"/>
          <w:bCs/>
          <w:sz w:val="24"/>
          <w:szCs w:val="24"/>
        </w:rPr>
      </w:pPr>
      <w:r w:rsidRPr="00DB613F">
        <w:rPr>
          <w:rFonts w:ascii="Times New Roman" w:hAnsi="Times New Roman"/>
          <w:b/>
          <w:bCs/>
          <w:i/>
          <w:sz w:val="24"/>
          <w:szCs w:val="24"/>
          <w:u w:val="single"/>
        </w:rPr>
        <w:t>Предметные</w:t>
      </w:r>
      <w:r>
        <w:rPr>
          <w:rFonts w:ascii="Times New Roman" w:hAnsi="Times New Roman"/>
          <w:bCs/>
          <w:sz w:val="24"/>
          <w:szCs w:val="24"/>
        </w:rPr>
        <w:t>:</w:t>
      </w:r>
      <w:r w:rsidR="005E248D" w:rsidRPr="00DB613F">
        <w:rPr>
          <w:rFonts w:ascii="Times New Roman" w:hAnsi="Times New Roman"/>
          <w:bCs/>
          <w:sz w:val="24"/>
          <w:szCs w:val="24"/>
        </w:rPr>
        <w:br/>
      </w:r>
      <w:r w:rsidR="005E248D" w:rsidRPr="001C3E90">
        <w:rPr>
          <w:rFonts w:ascii="Times New Roman" w:hAnsi="Times New Roman"/>
          <w:bCs/>
          <w:sz w:val="24"/>
          <w:szCs w:val="24"/>
        </w:rPr>
        <w:t>1) овладение базовым понятийным аппаратом по основным разделам содержания; пре</w:t>
      </w:r>
      <w:r w:rsidR="005E248D" w:rsidRPr="001C3E90">
        <w:rPr>
          <w:rFonts w:ascii="Times New Roman" w:hAnsi="Times New Roman"/>
          <w:bCs/>
          <w:sz w:val="24"/>
          <w:szCs w:val="24"/>
        </w:rPr>
        <w:t>д</w:t>
      </w:r>
      <w:r w:rsidR="005E248D" w:rsidRPr="001C3E90">
        <w:rPr>
          <w:rFonts w:ascii="Times New Roman" w:hAnsi="Times New Roman"/>
          <w:bCs/>
          <w:sz w:val="24"/>
          <w:szCs w:val="24"/>
        </w:rPr>
        <w:t>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  <w:r w:rsidR="005E248D" w:rsidRPr="001C3E90">
        <w:rPr>
          <w:rFonts w:ascii="Times New Roman" w:hAnsi="Times New Roman"/>
          <w:bCs/>
          <w:sz w:val="24"/>
          <w:szCs w:val="24"/>
        </w:rPr>
        <w:br/>
      </w:r>
      <w:proofErr w:type="gramStart"/>
      <w:r w:rsidR="005E248D" w:rsidRPr="001C3E90">
        <w:rPr>
          <w:rFonts w:ascii="Times New Roman" w:hAnsi="Times New Roman"/>
          <w:bCs/>
          <w:sz w:val="24"/>
          <w:szCs w:val="24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</w:t>
      </w:r>
      <w:r w:rsidR="005E248D" w:rsidRPr="001C3E90">
        <w:rPr>
          <w:rFonts w:ascii="Times New Roman" w:hAnsi="Times New Roman"/>
          <w:bCs/>
          <w:sz w:val="24"/>
          <w:szCs w:val="24"/>
        </w:rPr>
        <w:t>а</w:t>
      </w:r>
      <w:r w:rsidR="005E248D" w:rsidRPr="001C3E90">
        <w:rPr>
          <w:rFonts w:ascii="Times New Roman" w:hAnsi="Times New Roman"/>
          <w:bCs/>
          <w:sz w:val="24"/>
          <w:szCs w:val="24"/>
        </w:rPr>
        <w:t>тических утверждений;</w:t>
      </w:r>
      <w:r w:rsidR="005E248D" w:rsidRPr="001C3E90">
        <w:rPr>
          <w:rFonts w:ascii="Times New Roman" w:hAnsi="Times New Roman"/>
          <w:bCs/>
          <w:sz w:val="24"/>
          <w:szCs w:val="24"/>
        </w:rPr>
        <w:br/>
        <w:t>3) развитие представлений о числе и числовых системах от натуральных до действител</w:t>
      </w:r>
      <w:r w:rsidR="005E248D" w:rsidRPr="001C3E90">
        <w:rPr>
          <w:rFonts w:ascii="Times New Roman" w:hAnsi="Times New Roman"/>
          <w:bCs/>
          <w:sz w:val="24"/>
          <w:szCs w:val="24"/>
        </w:rPr>
        <w:t>ь</w:t>
      </w:r>
      <w:r w:rsidR="005E248D" w:rsidRPr="001C3E90">
        <w:rPr>
          <w:rFonts w:ascii="Times New Roman" w:hAnsi="Times New Roman"/>
          <w:bCs/>
          <w:sz w:val="24"/>
          <w:szCs w:val="24"/>
        </w:rPr>
        <w:t>ных чисел;</w:t>
      </w:r>
      <w:proofErr w:type="gramEnd"/>
      <w:r w:rsidR="005E248D" w:rsidRPr="001C3E9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E248D" w:rsidRPr="001C3E90">
        <w:rPr>
          <w:rFonts w:ascii="Times New Roman" w:hAnsi="Times New Roman"/>
          <w:bCs/>
          <w:sz w:val="24"/>
          <w:szCs w:val="24"/>
        </w:rPr>
        <w:t>овладение навыками  устных, письменных, инструментальных вычислений;</w:t>
      </w:r>
      <w:r w:rsidR="005E248D" w:rsidRPr="001C3E90">
        <w:rPr>
          <w:rFonts w:ascii="Times New Roman" w:hAnsi="Times New Roman"/>
          <w:bCs/>
          <w:sz w:val="24"/>
          <w:szCs w:val="24"/>
        </w:rPr>
        <w:br/>
        <w:t>4) овладение символьным языком алгебры, приемами выполнения тождественных прео</w:t>
      </w:r>
      <w:r w:rsidR="005E248D" w:rsidRPr="001C3E90">
        <w:rPr>
          <w:rFonts w:ascii="Times New Roman" w:hAnsi="Times New Roman"/>
          <w:bCs/>
          <w:sz w:val="24"/>
          <w:szCs w:val="24"/>
        </w:rPr>
        <w:t>б</w:t>
      </w:r>
      <w:r w:rsidR="005E248D" w:rsidRPr="001C3E90">
        <w:rPr>
          <w:rFonts w:ascii="Times New Roman" w:hAnsi="Times New Roman"/>
          <w:bCs/>
          <w:sz w:val="24"/>
          <w:szCs w:val="24"/>
        </w:rPr>
        <w:t>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</w:t>
      </w:r>
      <w:r w:rsidR="005E248D" w:rsidRPr="001C3E90">
        <w:rPr>
          <w:rFonts w:ascii="Times New Roman" w:hAnsi="Times New Roman"/>
          <w:bCs/>
          <w:sz w:val="24"/>
          <w:szCs w:val="24"/>
        </w:rPr>
        <w:t>а</w:t>
      </w:r>
      <w:r w:rsidR="005E248D" w:rsidRPr="001C3E90">
        <w:rPr>
          <w:rFonts w:ascii="Times New Roman" w:hAnsi="Times New Roman"/>
          <w:bCs/>
          <w:sz w:val="24"/>
          <w:szCs w:val="24"/>
        </w:rPr>
        <w:t>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  <w:proofErr w:type="gramEnd"/>
      <w:r w:rsidR="005E248D" w:rsidRPr="001C3E90">
        <w:rPr>
          <w:rFonts w:ascii="Times New Roman" w:hAnsi="Times New Roman"/>
          <w:bCs/>
          <w:sz w:val="24"/>
          <w:szCs w:val="24"/>
        </w:rPr>
        <w:br/>
      </w:r>
      <w:proofErr w:type="gramStart"/>
      <w:r w:rsidR="005E248D" w:rsidRPr="001C3E90">
        <w:rPr>
          <w:rFonts w:ascii="Times New Roman" w:hAnsi="Times New Roman"/>
          <w:bCs/>
          <w:sz w:val="24"/>
          <w:szCs w:val="24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  <w:r w:rsidR="005E248D" w:rsidRPr="001C3E90">
        <w:rPr>
          <w:rFonts w:ascii="Times New Roman" w:hAnsi="Times New Roman"/>
          <w:bCs/>
          <w:sz w:val="24"/>
          <w:szCs w:val="24"/>
        </w:rPr>
        <w:br/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  <w:r w:rsidR="005E248D" w:rsidRPr="001C3E90">
        <w:rPr>
          <w:rFonts w:ascii="Times New Roman" w:hAnsi="Times New Roman"/>
          <w:bCs/>
          <w:sz w:val="24"/>
          <w:szCs w:val="24"/>
        </w:rPr>
        <w:br/>
        <w:t>7) овладение геометрическим языком, умение использовать его для описания предметов окружающего мира;</w:t>
      </w:r>
      <w:proofErr w:type="gramEnd"/>
      <w:r w:rsidR="005E248D" w:rsidRPr="001C3E9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E248D" w:rsidRPr="001C3E90">
        <w:rPr>
          <w:rFonts w:ascii="Times New Roman" w:hAnsi="Times New Roman"/>
          <w:bCs/>
          <w:sz w:val="24"/>
          <w:szCs w:val="24"/>
        </w:rPr>
        <w:t>развитие пространственных представлений и изобразительных ум</w:t>
      </w:r>
      <w:r w:rsidR="005E248D" w:rsidRPr="001C3E90">
        <w:rPr>
          <w:rFonts w:ascii="Times New Roman" w:hAnsi="Times New Roman"/>
          <w:bCs/>
          <w:sz w:val="24"/>
          <w:szCs w:val="24"/>
        </w:rPr>
        <w:t>е</w:t>
      </w:r>
      <w:r w:rsidR="005E248D" w:rsidRPr="001C3E90">
        <w:rPr>
          <w:rFonts w:ascii="Times New Roman" w:hAnsi="Times New Roman"/>
          <w:bCs/>
          <w:sz w:val="24"/>
          <w:szCs w:val="24"/>
        </w:rPr>
        <w:t>ний, приобретение навыков геометрических построений;</w:t>
      </w:r>
      <w:r w:rsidR="005E248D" w:rsidRPr="001C3E90">
        <w:rPr>
          <w:rFonts w:ascii="Times New Roman" w:hAnsi="Times New Roman"/>
          <w:bCs/>
          <w:sz w:val="24"/>
          <w:szCs w:val="24"/>
        </w:rPr>
        <w:br/>
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</w:t>
      </w:r>
      <w:r w:rsidR="005E248D" w:rsidRPr="001C3E90">
        <w:rPr>
          <w:rFonts w:ascii="Times New Roman" w:hAnsi="Times New Roman"/>
          <w:bCs/>
          <w:sz w:val="24"/>
          <w:szCs w:val="24"/>
        </w:rPr>
        <w:t>а</w:t>
      </w:r>
      <w:r w:rsidR="005E248D" w:rsidRPr="001C3E90">
        <w:rPr>
          <w:rFonts w:ascii="Times New Roman" w:hAnsi="Times New Roman"/>
          <w:bCs/>
          <w:sz w:val="24"/>
          <w:szCs w:val="24"/>
        </w:rPr>
        <w:t>тические знания о них для решения геометрических и практических задач;</w:t>
      </w:r>
      <w:r w:rsidR="005E248D" w:rsidRPr="001C3E90">
        <w:rPr>
          <w:rFonts w:ascii="Times New Roman" w:hAnsi="Times New Roman"/>
          <w:bCs/>
          <w:sz w:val="24"/>
          <w:szCs w:val="24"/>
        </w:rPr>
        <w:br/>
        <w:t>9) умение измерять длины отрезков, величины углов, использовать формулы для нахо</w:t>
      </w:r>
      <w:r w:rsidR="005E248D" w:rsidRPr="001C3E90">
        <w:rPr>
          <w:rFonts w:ascii="Times New Roman" w:hAnsi="Times New Roman"/>
          <w:bCs/>
          <w:sz w:val="24"/>
          <w:szCs w:val="24"/>
        </w:rPr>
        <w:t>ж</w:t>
      </w:r>
      <w:r w:rsidR="005E248D" w:rsidRPr="001C3E90">
        <w:rPr>
          <w:rFonts w:ascii="Times New Roman" w:hAnsi="Times New Roman"/>
          <w:bCs/>
          <w:sz w:val="24"/>
          <w:szCs w:val="24"/>
        </w:rPr>
        <w:t>дения периметров, площадей и объемов геометрических фигур;</w:t>
      </w:r>
      <w:proofErr w:type="gramEnd"/>
      <w:r w:rsidR="005E248D" w:rsidRPr="001C3E90">
        <w:rPr>
          <w:rFonts w:ascii="Times New Roman" w:hAnsi="Times New Roman"/>
          <w:bCs/>
          <w:sz w:val="24"/>
          <w:szCs w:val="24"/>
        </w:rPr>
        <w:br/>
        <w:t>10) умение применять изученные понятия, результаты, методы для решения задач практ</w:t>
      </w:r>
      <w:r w:rsidR="005E248D" w:rsidRPr="001C3E90">
        <w:rPr>
          <w:rFonts w:ascii="Times New Roman" w:hAnsi="Times New Roman"/>
          <w:bCs/>
          <w:sz w:val="24"/>
          <w:szCs w:val="24"/>
        </w:rPr>
        <w:t>и</w:t>
      </w:r>
      <w:r w:rsidR="005E248D" w:rsidRPr="001C3E90">
        <w:rPr>
          <w:rFonts w:ascii="Times New Roman" w:hAnsi="Times New Roman"/>
          <w:bCs/>
          <w:sz w:val="24"/>
          <w:szCs w:val="24"/>
        </w:rPr>
        <w:t xml:space="preserve">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217704" w:rsidRDefault="00217704" w:rsidP="005E248D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217704" w:rsidRDefault="00217704" w:rsidP="00217704">
      <w:pPr>
        <w:rPr>
          <w:lang w:eastAsia="ar-SA"/>
        </w:rPr>
      </w:pPr>
    </w:p>
    <w:p w:rsidR="0042154B" w:rsidRPr="00217704" w:rsidRDefault="0042154B" w:rsidP="00217704">
      <w:pPr>
        <w:rPr>
          <w:lang w:eastAsia="ar-SA"/>
        </w:rPr>
      </w:pPr>
    </w:p>
    <w:p w:rsidR="005E248D" w:rsidRDefault="00F77502" w:rsidP="005E248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 xml:space="preserve">3. </w:t>
      </w:r>
      <w:r w:rsidR="00467EEC" w:rsidRPr="00F77502">
        <w:rPr>
          <w:rFonts w:ascii="Times New Roman" w:hAnsi="Times New Roman"/>
          <w:i w:val="0"/>
        </w:rPr>
        <w:t xml:space="preserve">Содержание </w:t>
      </w:r>
      <w:r w:rsidR="005E248D" w:rsidRPr="00F77502">
        <w:rPr>
          <w:rFonts w:ascii="Times New Roman" w:hAnsi="Times New Roman"/>
          <w:i w:val="0"/>
        </w:rPr>
        <w:t>учебного курса</w:t>
      </w:r>
    </w:p>
    <w:p w:rsidR="0042154B" w:rsidRPr="0042154B" w:rsidRDefault="0042154B" w:rsidP="0042154B">
      <w:pPr>
        <w:rPr>
          <w:lang w:eastAsia="ar-SA"/>
        </w:rPr>
      </w:pPr>
    </w:p>
    <w:p w:rsidR="0042154B" w:rsidRPr="0042154B" w:rsidRDefault="0042154B" w:rsidP="0042154B">
      <w:pPr>
        <w:pStyle w:val="a5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2154B">
        <w:rPr>
          <w:rFonts w:ascii="Times New Roman" w:hAnsi="Times New Roman"/>
          <w:b/>
          <w:sz w:val="24"/>
          <w:szCs w:val="24"/>
        </w:rPr>
        <w:t>Числа, числовые выражения, проценты.</w:t>
      </w:r>
    </w:p>
    <w:p w:rsidR="0042154B" w:rsidRPr="0042154B" w:rsidRDefault="0042154B" w:rsidP="0042154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2154B">
        <w:rPr>
          <w:rFonts w:ascii="Times New Roman" w:hAnsi="Times New Roman"/>
          <w:sz w:val="24"/>
          <w:szCs w:val="24"/>
        </w:rPr>
        <w:t>Натуральные     числа.  Арифметические     действия      с    натуральными    числами.  Свойства арифметических действий. Делимость натуральных  чисел. Делители и кратные  числа.  Признаки  делимости  на  2,  3,  5,  9,  10.  Деление  с  остатком.   Простые  числа.  Разложение    натурального    числа   на  простые   множители.    Нахождение     НОК,    НОД.  Обыкновенные дроби, действия с обыкновенными дробями. Десятичные дроби, действия  с десятичными дробями. Применение свой</w:t>
      </w:r>
      <w:proofErr w:type="gramStart"/>
      <w:r w:rsidRPr="0042154B">
        <w:rPr>
          <w:rFonts w:ascii="Times New Roman" w:hAnsi="Times New Roman"/>
          <w:sz w:val="24"/>
          <w:szCs w:val="24"/>
        </w:rPr>
        <w:t>ств дл</w:t>
      </w:r>
      <w:proofErr w:type="gramEnd"/>
      <w:r w:rsidRPr="0042154B">
        <w:rPr>
          <w:rFonts w:ascii="Times New Roman" w:hAnsi="Times New Roman"/>
          <w:sz w:val="24"/>
          <w:szCs w:val="24"/>
        </w:rPr>
        <w:t>я упрощения выражений. То</w:t>
      </w:r>
      <w:r w:rsidRPr="0042154B">
        <w:rPr>
          <w:rFonts w:ascii="Times New Roman" w:hAnsi="Times New Roman"/>
          <w:sz w:val="24"/>
          <w:szCs w:val="24"/>
        </w:rPr>
        <w:t>ж</w:t>
      </w:r>
      <w:r w:rsidRPr="0042154B">
        <w:rPr>
          <w:rFonts w:ascii="Times New Roman" w:hAnsi="Times New Roman"/>
          <w:sz w:val="24"/>
          <w:szCs w:val="24"/>
        </w:rPr>
        <w:t xml:space="preserve">дественно  равные выражения. Проценты. Нахождение процентов от числа и числа по проценту.  </w:t>
      </w:r>
    </w:p>
    <w:p w:rsidR="0042154B" w:rsidRPr="0042154B" w:rsidRDefault="0042154B" w:rsidP="0042154B">
      <w:pPr>
        <w:pStyle w:val="a5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2154B">
        <w:rPr>
          <w:rFonts w:ascii="Times New Roman" w:hAnsi="Times New Roman"/>
          <w:b/>
          <w:sz w:val="24"/>
          <w:szCs w:val="24"/>
        </w:rPr>
        <w:t>Буквенные выражения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42154B">
        <w:rPr>
          <w:rFonts w:ascii="Times New Roman" w:hAnsi="Times New Roman"/>
          <w:b/>
          <w:sz w:val="24"/>
          <w:szCs w:val="24"/>
        </w:rPr>
        <w:t xml:space="preserve"> </w:t>
      </w:r>
    </w:p>
    <w:p w:rsidR="0042154B" w:rsidRPr="0042154B" w:rsidRDefault="0042154B" w:rsidP="0042154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2154B">
        <w:rPr>
          <w:rFonts w:ascii="Times New Roman" w:hAnsi="Times New Roman"/>
          <w:sz w:val="24"/>
          <w:szCs w:val="24"/>
        </w:rPr>
        <w:t xml:space="preserve">Выражения     с   переменными.     Тождественные      преобразования    выражений     с  переменными. Значение выражений при известных числовых данных переменных.  </w:t>
      </w:r>
    </w:p>
    <w:p w:rsidR="0042154B" w:rsidRPr="0042154B" w:rsidRDefault="0042154B" w:rsidP="0042154B">
      <w:pPr>
        <w:pStyle w:val="a5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2154B">
        <w:rPr>
          <w:rFonts w:ascii="Times New Roman" w:hAnsi="Times New Roman"/>
          <w:b/>
          <w:sz w:val="24"/>
          <w:szCs w:val="24"/>
        </w:rPr>
        <w:t>Преобразование выражений. Формулы сокращенного умножения. Рацио</w:t>
      </w:r>
      <w:r>
        <w:rPr>
          <w:rFonts w:ascii="Times New Roman" w:hAnsi="Times New Roman"/>
          <w:b/>
          <w:sz w:val="24"/>
          <w:szCs w:val="24"/>
        </w:rPr>
        <w:t>нальные  дроби.</w:t>
      </w:r>
    </w:p>
    <w:p w:rsidR="0042154B" w:rsidRPr="0042154B" w:rsidRDefault="0042154B" w:rsidP="0042154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2154B">
        <w:rPr>
          <w:rFonts w:ascii="Times New Roman" w:hAnsi="Times New Roman"/>
          <w:sz w:val="24"/>
          <w:szCs w:val="24"/>
        </w:rPr>
        <w:t>Одночлены и многочлены. Стандартный вид одночлена, многочлена. Коэффициент  одночлена.  Степень  одночлена,  многочлена.  Действия  с  одночленами  и  многочлен</w:t>
      </w:r>
      <w:r w:rsidRPr="0042154B">
        <w:rPr>
          <w:rFonts w:ascii="Times New Roman" w:hAnsi="Times New Roman"/>
          <w:sz w:val="24"/>
          <w:szCs w:val="24"/>
        </w:rPr>
        <w:t>а</w:t>
      </w:r>
      <w:r w:rsidRPr="0042154B">
        <w:rPr>
          <w:rFonts w:ascii="Times New Roman" w:hAnsi="Times New Roman"/>
          <w:sz w:val="24"/>
          <w:szCs w:val="24"/>
        </w:rPr>
        <w:t>ми.  Разложение  многочлена  на  множители.  Формулы сокращенного  умножения.  Сп</w:t>
      </w:r>
      <w:r w:rsidRPr="0042154B">
        <w:rPr>
          <w:rFonts w:ascii="Times New Roman" w:hAnsi="Times New Roman"/>
          <w:sz w:val="24"/>
          <w:szCs w:val="24"/>
        </w:rPr>
        <w:t>о</w:t>
      </w:r>
      <w:r w:rsidRPr="0042154B">
        <w:rPr>
          <w:rFonts w:ascii="Times New Roman" w:hAnsi="Times New Roman"/>
          <w:sz w:val="24"/>
          <w:szCs w:val="24"/>
        </w:rPr>
        <w:t>собы  разложения многочлена на множители. Рациональные дроби и их свойства. Доп</w:t>
      </w:r>
      <w:r w:rsidRPr="0042154B">
        <w:rPr>
          <w:rFonts w:ascii="Times New Roman" w:hAnsi="Times New Roman"/>
          <w:sz w:val="24"/>
          <w:szCs w:val="24"/>
        </w:rPr>
        <w:t>у</w:t>
      </w:r>
      <w:r w:rsidRPr="0042154B">
        <w:rPr>
          <w:rFonts w:ascii="Times New Roman" w:hAnsi="Times New Roman"/>
          <w:sz w:val="24"/>
          <w:szCs w:val="24"/>
        </w:rPr>
        <w:t>стимые  значения переменных. Тождество, тождественные преоб</w:t>
      </w:r>
      <w:r>
        <w:rPr>
          <w:rFonts w:ascii="Times New Roman" w:hAnsi="Times New Roman"/>
          <w:sz w:val="24"/>
          <w:szCs w:val="24"/>
        </w:rPr>
        <w:t xml:space="preserve">разования рациональных дробей. </w:t>
      </w:r>
      <w:r w:rsidRPr="0042154B">
        <w:rPr>
          <w:rFonts w:ascii="Times New Roman" w:hAnsi="Times New Roman"/>
          <w:sz w:val="24"/>
          <w:szCs w:val="24"/>
        </w:rPr>
        <w:t>Степень  с  целым   показателем    и  их   свойства.   Корень   n-ой   степени,  ст</w:t>
      </w:r>
      <w:r w:rsidRPr="0042154B">
        <w:rPr>
          <w:rFonts w:ascii="Times New Roman" w:hAnsi="Times New Roman"/>
          <w:sz w:val="24"/>
          <w:szCs w:val="24"/>
        </w:rPr>
        <w:t>е</w:t>
      </w:r>
      <w:r w:rsidRPr="0042154B">
        <w:rPr>
          <w:rFonts w:ascii="Times New Roman" w:hAnsi="Times New Roman"/>
          <w:sz w:val="24"/>
          <w:szCs w:val="24"/>
        </w:rPr>
        <w:t xml:space="preserve">пень   с  рациональным показателем и их свойства.  </w:t>
      </w:r>
    </w:p>
    <w:p w:rsidR="0042154B" w:rsidRPr="0042154B" w:rsidRDefault="0042154B" w:rsidP="0042154B">
      <w:pPr>
        <w:pStyle w:val="a5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2154B">
        <w:rPr>
          <w:rFonts w:ascii="Times New Roman" w:hAnsi="Times New Roman"/>
          <w:b/>
          <w:sz w:val="24"/>
          <w:szCs w:val="24"/>
        </w:rPr>
        <w:t>Уравнения и неравенства</w:t>
      </w:r>
      <w:r>
        <w:rPr>
          <w:rFonts w:ascii="Times New Roman" w:hAnsi="Times New Roman"/>
          <w:b/>
          <w:sz w:val="24"/>
          <w:szCs w:val="24"/>
        </w:rPr>
        <w:t>.</w:t>
      </w:r>
      <w:r w:rsidRPr="0042154B">
        <w:rPr>
          <w:rFonts w:ascii="Times New Roman" w:hAnsi="Times New Roman"/>
          <w:b/>
          <w:sz w:val="24"/>
          <w:szCs w:val="24"/>
        </w:rPr>
        <w:t xml:space="preserve"> </w:t>
      </w:r>
    </w:p>
    <w:p w:rsidR="0042154B" w:rsidRPr="0042154B" w:rsidRDefault="0042154B" w:rsidP="0042154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2154B">
        <w:rPr>
          <w:rFonts w:ascii="Times New Roman" w:hAnsi="Times New Roman"/>
          <w:sz w:val="24"/>
          <w:szCs w:val="24"/>
        </w:rPr>
        <w:t xml:space="preserve">Линейные   уравнения   с   одной   переменной.   Корень   уравнения.   Равносильные  уравнения. Системы   линейных     уравнений.    Методы    решения    систем    уравнений:  подстановки,  метод  сложения,  графический  метод.  Квадратные  уравнения.  Неполное  квадратное   уравнение.    Теорема   Виета   о  корнях   уравнения.   Неравенства    с  одной  переменной.  Система  неравенств.  Методы  решения  неравенств  и  систем  неравенств:  метод интервалов, графический метод.  </w:t>
      </w:r>
    </w:p>
    <w:p w:rsidR="0042154B" w:rsidRPr="0042154B" w:rsidRDefault="0042154B" w:rsidP="0042154B">
      <w:pPr>
        <w:pStyle w:val="a5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2154B">
        <w:rPr>
          <w:rFonts w:ascii="Times New Roman" w:hAnsi="Times New Roman"/>
          <w:b/>
          <w:sz w:val="24"/>
          <w:szCs w:val="24"/>
        </w:rPr>
        <w:t>Прогрессии: арифмет</w:t>
      </w:r>
      <w:r>
        <w:rPr>
          <w:rFonts w:ascii="Times New Roman" w:hAnsi="Times New Roman"/>
          <w:b/>
          <w:sz w:val="24"/>
          <w:szCs w:val="24"/>
        </w:rPr>
        <w:t>ическая и геометрическая.</w:t>
      </w:r>
      <w:r w:rsidRPr="0042154B">
        <w:rPr>
          <w:rFonts w:ascii="Times New Roman" w:hAnsi="Times New Roman"/>
          <w:b/>
          <w:sz w:val="24"/>
          <w:szCs w:val="24"/>
        </w:rPr>
        <w:t xml:space="preserve"> </w:t>
      </w:r>
    </w:p>
    <w:p w:rsidR="0042154B" w:rsidRPr="0042154B" w:rsidRDefault="0042154B" w:rsidP="0042154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2154B">
        <w:rPr>
          <w:rFonts w:ascii="Times New Roman" w:hAnsi="Times New Roman"/>
          <w:sz w:val="24"/>
          <w:szCs w:val="24"/>
        </w:rPr>
        <w:t>Числовые       последовательности. Арифметическая прогрессия. Разность  арифметич</w:t>
      </w:r>
      <w:r w:rsidRPr="0042154B">
        <w:rPr>
          <w:rFonts w:ascii="Times New Roman" w:hAnsi="Times New Roman"/>
          <w:sz w:val="24"/>
          <w:szCs w:val="24"/>
        </w:rPr>
        <w:t>е</w:t>
      </w:r>
      <w:r w:rsidRPr="0042154B">
        <w:rPr>
          <w:rFonts w:ascii="Times New Roman" w:hAnsi="Times New Roman"/>
          <w:sz w:val="24"/>
          <w:szCs w:val="24"/>
        </w:rPr>
        <w:t>ской прогрессии. Формула n-ого члена арифметической прогрессии. Формула  суммы  n-членов  арифметической  прогрессии.  Геометрическая  прогрессия.  Знаменатель  геоме</w:t>
      </w:r>
      <w:r w:rsidRPr="0042154B">
        <w:rPr>
          <w:rFonts w:ascii="Times New Roman" w:hAnsi="Times New Roman"/>
          <w:sz w:val="24"/>
          <w:szCs w:val="24"/>
        </w:rPr>
        <w:t>т</w:t>
      </w:r>
      <w:r w:rsidRPr="0042154B">
        <w:rPr>
          <w:rFonts w:ascii="Times New Roman" w:hAnsi="Times New Roman"/>
          <w:sz w:val="24"/>
          <w:szCs w:val="24"/>
        </w:rPr>
        <w:t>рической  прогрессии.  Формула  n-ого  члена  геометрической  прогрессии.  Формула  суммы    n  членов   геометрической     прогрессии.   Сумма    бесконечной    геометрич</w:t>
      </w:r>
      <w:r w:rsidRPr="0042154B">
        <w:rPr>
          <w:rFonts w:ascii="Times New Roman" w:hAnsi="Times New Roman"/>
          <w:sz w:val="24"/>
          <w:szCs w:val="24"/>
        </w:rPr>
        <w:t>е</w:t>
      </w:r>
      <w:r w:rsidRPr="0042154B">
        <w:rPr>
          <w:rFonts w:ascii="Times New Roman" w:hAnsi="Times New Roman"/>
          <w:sz w:val="24"/>
          <w:szCs w:val="24"/>
        </w:rPr>
        <w:t xml:space="preserve">ской  прогрессии.  </w:t>
      </w:r>
    </w:p>
    <w:p w:rsidR="0042154B" w:rsidRPr="0042154B" w:rsidRDefault="0042154B" w:rsidP="0042154B">
      <w:pPr>
        <w:pStyle w:val="a5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2154B">
        <w:rPr>
          <w:rFonts w:ascii="Times New Roman" w:hAnsi="Times New Roman"/>
          <w:b/>
          <w:sz w:val="24"/>
          <w:szCs w:val="24"/>
        </w:rPr>
        <w:t>Функции и графики</w:t>
      </w:r>
      <w:r>
        <w:rPr>
          <w:rFonts w:ascii="Times New Roman" w:hAnsi="Times New Roman"/>
          <w:b/>
          <w:sz w:val="24"/>
          <w:szCs w:val="24"/>
        </w:rPr>
        <w:t>.</w:t>
      </w:r>
      <w:r w:rsidRPr="0042154B">
        <w:rPr>
          <w:rFonts w:ascii="Times New Roman" w:hAnsi="Times New Roman"/>
          <w:b/>
          <w:sz w:val="24"/>
          <w:szCs w:val="24"/>
        </w:rPr>
        <w:t xml:space="preserve"> </w:t>
      </w:r>
    </w:p>
    <w:p w:rsidR="0042154B" w:rsidRPr="0042154B" w:rsidRDefault="0042154B" w:rsidP="0042154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2154B">
        <w:rPr>
          <w:rFonts w:ascii="Times New Roman" w:hAnsi="Times New Roman"/>
          <w:sz w:val="24"/>
          <w:szCs w:val="24"/>
        </w:rPr>
        <w:t>Понятие  функции.  Функция  и  аргумент.  Область  определения  функции.  Область  значений функции. График функции. Нули функции. Функция, возрастающая на отрезке.  Функция,  убывающая  на  отрезке.  Линейная  функция  и  ее  свойства.  График  лине</w:t>
      </w:r>
      <w:r w:rsidRPr="0042154B">
        <w:rPr>
          <w:rFonts w:ascii="Times New Roman" w:hAnsi="Times New Roman"/>
          <w:sz w:val="24"/>
          <w:szCs w:val="24"/>
        </w:rPr>
        <w:t>й</w:t>
      </w:r>
      <w:r w:rsidRPr="0042154B">
        <w:rPr>
          <w:rFonts w:ascii="Times New Roman" w:hAnsi="Times New Roman"/>
          <w:sz w:val="24"/>
          <w:szCs w:val="24"/>
        </w:rPr>
        <w:t>ной  функции.  Угловой  коэффициент  функции.  Обратно  пропорциональная  функция  и ее  свойства. Квадратичная функция и ее свойства. График квадратичной функции. Ст</w:t>
      </w:r>
      <w:r w:rsidRPr="0042154B">
        <w:rPr>
          <w:rFonts w:ascii="Times New Roman" w:hAnsi="Times New Roman"/>
          <w:sz w:val="24"/>
          <w:szCs w:val="24"/>
        </w:rPr>
        <w:t>е</w:t>
      </w:r>
      <w:r w:rsidRPr="0042154B">
        <w:rPr>
          <w:rFonts w:ascii="Times New Roman" w:hAnsi="Times New Roman"/>
          <w:sz w:val="24"/>
          <w:szCs w:val="24"/>
        </w:rPr>
        <w:t xml:space="preserve">пенная  функция.  Четная,  нечетная  функция.  Свойства  четной  и  нечетной  степенных  функций.  Графики степенных функций. Чтение графиков функций.  </w:t>
      </w:r>
    </w:p>
    <w:p w:rsidR="0042154B" w:rsidRPr="0042154B" w:rsidRDefault="0042154B" w:rsidP="0042154B">
      <w:pPr>
        <w:pStyle w:val="a5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2154B">
        <w:rPr>
          <w:rFonts w:ascii="Times New Roman" w:hAnsi="Times New Roman"/>
          <w:b/>
          <w:sz w:val="24"/>
          <w:szCs w:val="24"/>
        </w:rPr>
        <w:lastRenderedPageBreak/>
        <w:t>Текстовые задачи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2154B" w:rsidRPr="0042154B" w:rsidRDefault="0042154B" w:rsidP="0042154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2154B">
        <w:rPr>
          <w:rFonts w:ascii="Times New Roman" w:hAnsi="Times New Roman"/>
          <w:sz w:val="24"/>
          <w:szCs w:val="24"/>
        </w:rPr>
        <w:t>Текстовые    задачи   на  движение    и  способы    решения.   Текстовые задачи  на в</w:t>
      </w:r>
      <w:r w:rsidRPr="0042154B">
        <w:rPr>
          <w:rFonts w:ascii="Times New Roman" w:hAnsi="Times New Roman"/>
          <w:sz w:val="24"/>
          <w:szCs w:val="24"/>
        </w:rPr>
        <w:t>ы</w:t>
      </w:r>
      <w:r w:rsidRPr="0042154B">
        <w:rPr>
          <w:rFonts w:ascii="Times New Roman" w:hAnsi="Times New Roman"/>
          <w:sz w:val="24"/>
          <w:szCs w:val="24"/>
        </w:rPr>
        <w:t>числение  объема  работы  и  способы  их  решений.  Текстовые  задачи  на  процентное  содержание веще</w:t>
      </w:r>
      <w:proofErr w:type="gramStart"/>
      <w:r w:rsidRPr="0042154B">
        <w:rPr>
          <w:rFonts w:ascii="Times New Roman" w:hAnsi="Times New Roman"/>
          <w:sz w:val="24"/>
          <w:szCs w:val="24"/>
        </w:rPr>
        <w:t>ств в спл</w:t>
      </w:r>
      <w:proofErr w:type="gramEnd"/>
      <w:r w:rsidRPr="0042154B">
        <w:rPr>
          <w:rFonts w:ascii="Times New Roman" w:hAnsi="Times New Roman"/>
          <w:sz w:val="24"/>
          <w:szCs w:val="24"/>
        </w:rPr>
        <w:t>авах, смес</w:t>
      </w:r>
      <w:r>
        <w:rPr>
          <w:rFonts w:ascii="Times New Roman" w:hAnsi="Times New Roman"/>
          <w:sz w:val="24"/>
          <w:szCs w:val="24"/>
        </w:rPr>
        <w:t>ях и растворах, способы решения</w:t>
      </w:r>
      <w:r w:rsidRPr="0042154B">
        <w:rPr>
          <w:rFonts w:ascii="Times New Roman" w:hAnsi="Times New Roman"/>
          <w:sz w:val="24"/>
          <w:szCs w:val="24"/>
        </w:rPr>
        <w:t xml:space="preserve">.  </w:t>
      </w:r>
    </w:p>
    <w:p w:rsidR="0042154B" w:rsidRPr="0042154B" w:rsidRDefault="0042154B" w:rsidP="0042154B">
      <w:pPr>
        <w:pStyle w:val="a5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2154B">
        <w:rPr>
          <w:rFonts w:ascii="Times New Roman" w:hAnsi="Times New Roman"/>
          <w:b/>
          <w:sz w:val="24"/>
          <w:szCs w:val="24"/>
        </w:rPr>
        <w:t xml:space="preserve">Элементы статистики и теории вероятностей </w:t>
      </w:r>
    </w:p>
    <w:p w:rsidR="0042154B" w:rsidRPr="0042154B" w:rsidRDefault="0042154B" w:rsidP="0042154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2154B">
        <w:rPr>
          <w:rFonts w:ascii="Times New Roman" w:hAnsi="Times New Roman"/>
          <w:sz w:val="24"/>
          <w:szCs w:val="24"/>
        </w:rPr>
        <w:t>Среднее     арифметическое,      размах,   мода.    Медиана,     как    статистическая  х</w:t>
      </w:r>
      <w:r w:rsidRPr="0042154B">
        <w:rPr>
          <w:rFonts w:ascii="Times New Roman" w:hAnsi="Times New Roman"/>
          <w:sz w:val="24"/>
          <w:szCs w:val="24"/>
        </w:rPr>
        <w:t>а</w:t>
      </w:r>
      <w:r w:rsidRPr="0042154B">
        <w:rPr>
          <w:rFonts w:ascii="Times New Roman" w:hAnsi="Times New Roman"/>
          <w:sz w:val="24"/>
          <w:szCs w:val="24"/>
        </w:rPr>
        <w:t>рактеристика.    Сбор    и группировка     статистических    данных.    Методы    решения  комбинаторных     задач:   перебор   возможных     вариантов,   дерево   вариантов,   прав</w:t>
      </w:r>
      <w:r w:rsidRPr="0042154B">
        <w:rPr>
          <w:rFonts w:ascii="Times New Roman" w:hAnsi="Times New Roman"/>
          <w:sz w:val="24"/>
          <w:szCs w:val="24"/>
        </w:rPr>
        <w:t>и</w:t>
      </w:r>
      <w:r w:rsidRPr="0042154B">
        <w:rPr>
          <w:rFonts w:ascii="Times New Roman" w:hAnsi="Times New Roman"/>
          <w:sz w:val="24"/>
          <w:szCs w:val="24"/>
        </w:rPr>
        <w:t>ло  умножения.   Перестановки,   размещения,   сочетания.   Начальные     сведения   из   теории  вероятностей. Вероятность случайного события. Сложение и умножение вероя</w:t>
      </w:r>
      <w:r w:rsidRPr="0042154B">
        <w:rPr>
          <w:rFonts w:ascii="Times New Roman" w:hAnsi="Times New Roman"/>
          <w:sz w:val="24"/>
          <w:szCs w:val="24"/>
        </w:rPr>
        <w:t>т</w:t>
      </w:r>
      <w:r w:rsidRPr="0042154B">
        <w:rPr>
          <w:rFonts w:ascii="Times New Roman" w:hAnsi="Times New Roman"/>
          <w:sz w:val="24"/>
          <w:szCs w:val="24"/>
        </w:rPr>
        <w:t xml:space="preserve">ностей. </w:t>
      </w:r>
    </w:p>
    <w:p w:rsidR="0042154B" w:rsidRPr="0042154B" w:rsidRDefault="0042154B" w:rsidP="0042154B">
      <w:pPr>
        <w:pStyle w:val="a5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Треугольники.</w:t>
      </w:r>
      <w:r w:rsidRPr="0042154B">
        <w:rPr>
          <w:rFonts w:ascii="Times New Roman" w:hAnsi="Times New Roman"/>
          <w:b/>
          <w:sz w:val="24"/>
          <w:szCs w:val="24"/>
        </w:rPr>
        <w:t xml:space="preserve"> </w:t>
      </w:r>
    </w:p>
    <w:p w:rsidR="0042154B" w:rsidRPr="0042154B" w:rsidRDefault="0042154B" w:rsidP="0042154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2154B">
        <w:rPr>
          <w:rFonts w:ascii="Times New Roman" w:hAnsi="Times New Roman"/>
          <w:sz w:val="24"/>
          <w:szCs w:val="24"/>
        </w:rPr>
        <w:t xml:space="preserve">Высота, медиана, средняя линия треугольника. Равнобедренный и равносторонний  треугольники.  Признаки  равенства  и  подобия  треугольников.  Решение  треугольников.  Сумма углов треугольника. Свойства прямоугольных треугольников. Теорема Пифагора.  Теорема синусов и косинусов. Неравенство треугольников. Площадь треугольника. </w:t>
      </w:r>
    </w:p>
    <w:p w:rsidR="0042154B" w:rsidRPr="0042154B" w:rsidRDefault="0042154B" w:rsidP="0042154B">
      <w:pPr>
        <w:pStyle w:val="a5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154B">
        <w:rPr>
          <w:rFonts w:ascii="Times New Roman" w:hAnsi="Times New Roman"/>
          <w:b/>
          <w:sz w:val="24"/>
          <w:szCs w:val="24"/>
        </w:rPr>
        <w:t>Многоугольники</w:t>
      </w:r>
      <w:r>
        <w:rPr>
          <w:rFonts w:ascii="Times New Roman" w:hAnsi="Times New Roman"/>
          <w:b/>
          <w:sz w:val="24"/>
          <w:szCs w:val="24"/>
        </w:rPr>
        <w:t>.</w:t>
      </w:r>
      <w:r w:rsidRPr="0042154B">
        <w:rPr>
          <w:rFonts w:ascii="Times New Roman" w:hAnsi="Times New Roman"/>
          <w:b/>
          <w:sz w:val="24"/>
          <w:szCs w:val="24"/>
        </w:rPr>
        <w:t xml:space="preserve"> </w:t>
      </w:r>
    </w:p>
    <w:p w:rsidR="0042154B" w:rsidRPr="0042154B" w:rsidRDefault="0042154B" w:rsidP="0042154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2154B">
        <w:rPr>
          <w:rFonts w:ascii="Times New Roman" w:hAnsi="Times New Roman"/>
          <w:sz w:val="24"/>
          <w:szCs w:val="24"/>
        </w:rPr>
        <w:t>Виды   многоугольников.   Параллелограмм,   его   свойства   и   признаки.   Площадь  параллелограмма.    Ромб,  прямоугольник,  квадрат.  Трапеция.  Средняя  линия  трап</w:t>
      </w:r>
      <w:r w:rsidRPr="0042154B">
        <w:rPr>
          <w:rFonts w:ascii="Times New Roman" w:hAnsi="Times New Roman"/>
          <w:sz w:val="24"/>
          <w:szCs w:val="24"/>
        </w:rPr>
        <w:t>е</w:t>
      </w:r>
      <w:r w:rsidRPr="0042154B">
        <w:rPr>
          <w:rFonts w:ascii="Times New Roman" w:hAnsi="Times New Roman"/>
          <w:sz w:val="24"/>
          <w:szCs w:val="24"/>
        </w:rPr>
        <w:t xml:space="preserve">ции.  Площадь трапеции. Правильные многоугольники. </w:t>
      </w:r>
    </w:p>
    <w:p w:rsidR="0042154B" w:rsidRPr="0042154B" w:rsidRDefault="0042154B" w:rsidP="0042154B">
      <w:pPr>
        <w:pStyle w:val="a5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2154B">
        <w:rPr>
          <w:rFonts w:ascii="Times New Roman" w:hAnsi="Times New Roman"/>
          <w:b/>
          <w:sz w:val="24"/>
          <w:szCs w:val="24"/>
        </w:rPr>
        <w:t>Окружность</w:t>
      </w:r>
      <w:r>
        <w:rPr>
          <w:rFonts w:ascii="Times New Roman" w:hAnsi="Times New Roman"/>
          <w:b/>
          <w:sz w:val="24"/>
          <w:szCs w:val="24"/>
        </w:rPr>
        <w:t>.</w:t>
      </w:r>
      <w:r w:rsidRPr="0042154B">
        <w:rPr>
          <w:rFonts w:ascii="Times New Roman" w:hAnsi="Times New Roman"/>
          <w:b/>
          <w:sz w:val="24"/>
          <w:szCs w:val="24"/>
        </w:rPr>
        <w:t xml:space="preserve"> </w:t>
      </w:r>
    </w:p>
    <w:p w:rsidR="0042154B" w:rsidRPr="0042154B" w:rsidRDefault="0042154B" w:rsidP="0042154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2154B">
        <w:rPr>
          <w:rFonts w:ascii="Times New Roman" w:hAnsi="Times New Roman"/>
          <w:sz w:val="24"/>
          <w:szCs w:val="24"/>
        </w:rPr>
        <w:t>Касательная    к  окружности    и   ее  свойства.   Центральный    и   вписанный    углы.   Окружность,   описанная   около   треугольника.   Окружность,   вписанная   в   треугол</w:t>
      </w:r>
      <w:r w:rsidRPr="0042154B">
        <w:rPr>
          <w:rFonts w:ascii="Times New Roman" w:hAnsi="Times New Roman"/>
          <w:sz w:val="24"/>
          <w:szCs w:val="24"/>
        </w:rPr>
        <w:t>ь</w:t>
      </w:r>
      <w:r w:rsidRPr="0042154B">
        <w:rPr>
          <w:rFonts w:ascii="Times New Roman" w:hAnsi="Times New Roman"/>
          <w:sz w:val="24"/>
          <w:szCs w:val="24"/>
        </w:rPr>
        <w:t xml:space="preserve">ник.  Длина окружности. Площадь круга. </w:t>
      </w:r>
    </w:p>
    <w:p w:rsidR="0042154B" w:rsidRPr="0042154B" w:rsidRDefault="0042154B" w:rsidP="0042154B">
      <w:pPr>
        <w:pStyle w:val="a5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2154B">
        <w:rPr>
          <w:rFonts w:ascii="Times New Roman" w:hAnsi="Times New Roman"/>
          <w:b/>
          <w:sz w:val="24"/>
          <w:szCs w:val="24"/>
        </w:rPr>
        <w:t>Решение тренировочных вариантов и заданий из открытого банка заданий ОГЭ</w:t>
      </w:r>
      <w:r>
        <w:rPr>
          <w:rFonts w:ascii="Times New Roman" w:hAnsi="Times New Roman"/>
          <w:b/>
          <w:sz w:val="24"/>
          <w:szCs w:val="24"/>
        </w:rPr>
        <w:t>.</w:t>
      </w:r>
      <w:r w:rsidRPr="0042154B">
        <w:rPr>
          <w:rFonts w:ascii="Times New Roman" w:hAnsi="Times New Roman"/>
          <w:b/>
          <w:sz w:val="24"/>
          <w:szCs w:val="24"/>
        </w:rPr>
        <w:t xml:space="preserve"> </w:t>
      </w:r>
    </w:p>
    <w:p w:rsidR="0042154B" w:rsidRDefault="0042154B" w:rsidP="004215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2154B" w:rsidRDefault="0042154B" w:rsidP="0042154B">
      <w:pPr>
        <w:pStyle w:val="a6"/>
        <w:numPr>
          <w:ilvl w:val="0"/>
          <w:numId w:val="15"/>
        </w:numPr>
        <w:spacing w:after="0" w:afterAutospacing="0"/>
        <w:ind w:left="0" w:firstLine="0"/>
        <w:jc w:val="center"/>
        <w:rPr>
          <w:b/>
          <w:sz w:val="28"/>
          <w:szCs w:val="28"/>
        </w:rPr>
      </w:pPr>
      <w:r w:rsidRPr="00FF21E8">
        <w:rPr>
          <w:rStyle w:val="dash0410005f0431005f0437005f0430005f0446005f0020005f0441005f043f005f0438005f0441005f043a005f0430005f005fchar1char1"/>
          <w:b/>
          <w:sz w:val="28"/>
        </w:rPr>
        <w:t>Тематическое планирование</w:t>
      </w:r>
    </w:p>
    <w:p w:rsidR="0042154B" w:rsidRPr="007A74E2" w:rsidRDefault="0042154B" w:rsidP="0042154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644"/>
        <w:gridCol w:w="1134"/>
      </w:tblGrid>
      <w:tr w:rsidR="00937793" w:rsidRPr="00395FB2" w:rsidTr="00937793">
        <w:tc>
          <w:tcPr>
            <w:tcW w:w="720" w:type="dxa"/>
            <w:vAlign w:val="center"/>
          </w:tcPr>
          <w:p w:rsidR="00937793" w:rsidRPr="0007059D" w:rsidRDefault="00937793" w:rsidP="00937793">
            <w:pPr>
              <w:pStyle w:val="a6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644" w:type="dxa"/>
            <w:vAlign w:val="center"/>
          </w:tcPr>
          <w:p w:rsidR="00937793" w:rsidRPr="0007059D" w:rsidRDefault="00937793" w:rsidP="00937793">
            <w:pPr>
              <w:pStyle w:val="a6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Наименование тем</w:t>
            </w:r>
          </w:p>
        </w:tc>
        <w:tc>
          <w:tcPr>
            <w:tcW w:w="1134" w:type="dxa"/>
            <w:vAlign w:val="center"/>
          </w:tcPr>
          <w:p w:rsidR="00937793" w:rsidRPr="0007059D" w:rsidRDefault="00937793" w:rsidP="00937793">
            <w:pPr>
              <w:pStyle w:val="a6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>
              <w:rPr>
                <w:b/>
              </w:rPr>
              <w:t>е</w:t>
            </w:r>
            <w:r>
              <w:rPr>
                <w:b/>
              </w:rPr>
              <w:t>ство ч</w:t>
            </w:r>
            <w:r>
              <w:rPr>
                <w:b/>
              </w:rPr>
              <w:t>а</w:t>
            </w:r>
            <w:r>
              <w:rPr>
                <w:b/>
              </w:rPr>
              <w:t>сов</w:t>
            </w:r>
          </w:p>
        </w:tc>
      </w:tr>
      <w:tr w:rsidR="00937793" w:rsidRPr="00395FB2" w:rsidTr="008D2A0E">
        <w:tc>
          <w:tcPr>
            <w:tcW w:w="9498" w:type="dxa"/>
            <w:gridSpan w:val="3"/>
          </w:tcPr>
          <w:p w:rsidR="00937793" w:rsidRPr="00937793" w:rsidRDefault="00937793" w:rsidP="00937793">
            <w:pPr>
              <w:pStyle w:val="a5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Числа, числовые выражения, проценты (3 часа)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Арифметические     действия      с    натуральными    числами.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Свойства арифметических действий. Делители и кратные  числа.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Признаки  делимости  на  2,  3,  5,  9,  10.  Разложение    натурального    числа   на  простые   множители.    </w:t>
            </w:r>
          </w:p>
        </w:tc>
        <w:tc>
          <w:tcPr>
            <w:tcW w:w="1134" w:type="dxa"/>
            <w:vAlign w:val="center"/>
          </w:tcPr>
          <w:p w:rsidR="00937793" w:rsidRPr="0042154B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Действия с обыкновенными и десятичными дробями</w:t>
            </w:r>
          </w:p>
        </w:tc>
        <w:tc>
          <w:tcPr>
            <w:tcW w:w="1134" w:type="dxa"/>
            <w:vAlign w:val="center"/>
          </w:tcPr>
          <w:p w:rsidR="00937793" w:rsidRPr="0042154B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Проценты. Нахождение процентов от числа и числа по проценту.  </w:t>
            </w:r>
          </w:p>
        </w:tc>
        <w:tc>
          <w:tcPr>
            <w:tcW w:w="1134" w:type="dxa"/>
            <w:vAlign w:val="center"/>
          </w:tcPr>
          <w:p w:rsidR="00937793" w:rsidRPr="0042154B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9498" w:type="dxa"/>
            <w:gridSpan w:val="3"/>
            <w:vAlign w:val="center"/>
          </w:tcPr>
          <w:p w:rsidR="00937793" w:rsidRPr="00937793" w:rsidRDefault="00937793" w:rsidP="00937793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Буквенные выражения (1 час)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Выражения     с   переменными.     Тождественные      преобразования </w:t>
            </w:r>
          </w:p>
          <w:p w:rsidR="00937793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выражений     с  переменными. Значение выражений при известных числовых данных переменных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7793" w:rsidRPr="0042154B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9498" w:type="dxa"/>
            <w:gridSpan w:val="3"/>
            <w:vAlign w:val="center"/>
          </w:tcPr>
          <w:p w:rsidR="00937793" w:rsidRPr="00937793" w:rsidRDefault="00937793" w:rsidP="00937793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Преобразование выражений. Формулы сокращенного умножения.</w:t>
            </w:r>
          </w:p>
          <w:p w:rsidR="00937793" w:rsidRPr="0042154B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54B">
              <w:rPr>
                <w:rFonts w:ascii="Times New Roman" w:hAnsi="Times New Roman"/>
                <w:b/>
                <w:sz w:val="24"/>
                <w:szCs w:val="24"/>
              </w:rPr>
              <w:t>Рациональные  дроби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215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Одночлены и многочлены. Стандартный вид одночлена, многочлена.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Коэффициент  одночлена.  Степень  одночлена,  многочлена. 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Действия  с  одночленами  и  многочленами.  Разложение 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многочлена  на  множители.  </w:t>
            </w:r>
          </w:p>
        </w:tc>
        <w:tc>
          <w:tcPr>
            <w:tcW w:w="1134" w:type="dxa"/>
            <w:vAlign w:val="center"/>
          </w:tcPr>
          <w:p w:rsidR="00937793" w:rsidRPr="0042154B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Формулы сокращенного  умножения.  Способы  разложения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многочлена на множители. Рациональные дроби и их свойства.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Допустимые  значения переменных. Тождество, </w:t>
            </w:r>
            <w:proofErr w:type="gramStart"/>
            <w:r w:rsidRPr="0042154B">
              <w:rPr>
                <w:rFonts w:ascii="Times New Roman" w:hAnsi="Times New Roman"/>
                <w:sz w:val="24"/>
                <w:szCs w:val="24"/>
              </w:rPr>
              <w:t>тождественные</w:t>
            </w:r>
            <w:proofErr w:type="gramEnd"/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 преобразования рациональных дробей.  </w:t>
            </w:r>
          </w:p>
        </w:tc>
        <w:tc>
          <w:tcPr>
            <w:tcW w:w="1134" w:type="dxa"/>
            <w:vAlign w:val="center"/>
          </w:tcPr>
          <w:p w:rsidR="00937793" w:rsidRPr="0042154B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Степень  с  целым   показателем    и  их   свойства.  Корень n-ой  степ</w:t>
            </w:r>
            <w:r w:rsidRPr="0042154B">
              <w:rPr>
                <w:rFonts w:ascii="Times New Roman" w:hAnsi="Times New Roman"/>
                <w:sz w:val="24"/>
                <w:szCs w:val="24"/>
              </w:rPr>
              <w:t>е</w:t>
            </w: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ни,  степень   с  рациональным показателем и их свойства.  </w:t>
            </w:r>
          </w:p>
        </w:tc>
        <w:tc>
          <w:tcPr>
            <w:tcW w:w="1134" w:type="dxa"/>
            <w:vAlign w:val="center"/>
          </w:tcPr>
          <w:p w:rsidR="00937793" w:rsidRPr="0042154B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9498" w:type="dxa"/>
            <w:gridSpan w:val="3"/>
            <w:vAlign w:val="center"/>
          </w:tcPr>
          <w:p w:rsidR="00937793" w:rsidRPr="00937793" w:rsidRDefault="00937793" w:rsidP="00937793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 (3 часа).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Линейные   уравнения   с   одной   переменной.   Корень   уравнения.   Равносильные  уравнения. Системы   линейных     уравнений.    Методы   решения    систем    уравнений:  подстановки,  метод  сложения,  гр</w:t>
            </w:r>
            <w:r w:rsidRPr="0042154B">
              <w:rPr>
                <w:rFonts w:ascii="Times New Roman" w:hAnsi="Times New Roman"/>
                <w:sz w:val="24"/>
                <w:szCs w:val="24"/>
              </w:rPr>
              <w:t>а</w:t>
            </w: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фический  метод.  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Квадратные  уравнения.  Неполное  квадратное   уравнение.   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Теорема   Виета   о  корнях   уравнения.   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Неравенства    с  одной  переменной.  Система  неравенств.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 Методы  решения  неравенств  и  систем  неравенств:  метод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интервалов, графический метод.  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1B0673">
        <w:tc>
          <w:tcPr>
            <w:tcW w:w="9498" w:type="dxa"/>
            <w:gridSpan w:val="3"/>
            <w:vAlign w:val="center"/>
          </w:tcPr>
          <w:p w:rsidR="00937793" w:rsidRPr="00937793" w:rsidRDefault="00937793" w:rsidP="00937793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Прогрессии: арифметическая и геометрическая (3 часа)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Числовые       последовательности. Арифметическая прогрессия.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Разность  арифметической прогрессии. Формула n-ого члена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арифметической прогрессии. Формула  суммы  n-членов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арифметической  прогрессии.  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Геометрическая  прогрессия.  Знаменатель  </w:t>
            </w:r>
            <w:proofErr w:type="gramStart"/>
            <w:r w:rsidRPr="0042154B">
              <w:rPr>
                <w:rFonts w:ascii="Times New Roman" w:hAnsi="Times New Roman"/>
                <w:sz w:val="24"/>
                <w:szCs w:val="24"/>
              </w:rPr>
              <w:t>геометрической</w:t>
            </w:r>
            <w:proofErr w:type="gramEnd"/>
            <w:r w:rsidRPr="004215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прогрессии.  Формула  n-ого  члена  геометрической  прогрессии. </w:t>
            </w:r>
          </w:p>
          <w:p w:rsidR="00937793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Формула  суммы    n  членов   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ометрической     прогрессии.  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Сумма    бесконечной    геометрической  прогрессии.  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Решение тестовых заданий. Часть 1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527E72">
        <w:tc>
          <w:tcPr>
            <w:tcW w:w="9498" w:type="dxa"/>
            <w:gridSpan w:val="3"/>
            <w:vAlign w:val="center"/>
          </w:tcPr>
          <w:p w:rsidR="00937793" w:rsidRPr="00937793" w:rsidRDefault="00937793" w:rsidP="00937793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Функции и графики (3 часа).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 функции. </w:t>
            </w: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Область  определения  функции. 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Область  значений функции. График функции. Нули функции.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Функция, возрастающая на отрезке.  Функция,  убывающая  на  отрезке.  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Линейная  функция  и  ее  свойства.  График  линейной  функции.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Угловой  коэффициент  функции.  Обратно  пропорциональная 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функция  и ее  свойства. Квадратичная функция и ее свойства.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График квадратичной функции.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Степенная  функция.  Четная,  нечетная  функция.  Свойства  четной  и  нечетной  степенных  функций.  Графики степенных функций. Чтение графиков функций.  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9498" w:type="dxa"/>
            <w:gridSpan w:val="3"/>
            <w:vAlign w:val="center"/>
          </w:tcPr>
          <w:p w:rsidR="00937793" w:rsidRPr="00937793" w:rsidRDefault="00937793" w:rsidP="00937793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Текстовые задачи (3 часа).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Текстовые    задачи   на  движение    и  способы    решения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Текстовые задачи  на вычисление  объема  работы  и  способы 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их  решений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Текстовые  задачи  на  процентное  содержание веще</w:t>
            </w:r>
            <w:proofErr w:type="gramStart"/>
            <w:r w:rsidRPr="0042154B">
              <w:rPr>
                <w:rFonts w:ascii="Times New Roman" w:hAnsi="Times New Roman"/>
                <w:sz w:val="24"/>
                <w:szCs w:val="24"/>
              </w:rPr>
              <w:t>ств в спл</w:t>
            </w:r>
            <w:proofErr w:type="gramEnd"/>
            <w:r w:rsidRPr="0042154B">
              <w:rPr>
                <w:rFonts w:ascii="Times New Roman" w:hAnsi="Times New Roman"/>
                <w:sz w:val="24"/>
                <w:szCs w:val="24"/>
              </w:rPr>
              <w:t>авах, см</w:t>
            </w:r>
            <w:r w:rsidRPr="0042154B">
              <w:rPr>
                <w:rFonts w:ascii="Times New Roman" w:hAnsi="Times New Roman"/>
                <w:sz w:val="24"/>
                <w:szCs w:val="24"/>
              </w:rPr>
              <w:t>е</w:t>
            </w:r>
            <w:r w:rsidRPr="0042154B">
              <w:rPr>
                <w:rFonts w:ascii="Times New Roman" w:hAnsi="Times New Roman"/>
                <w:sz w:val="24"/>
                <w:szCs w:val="24"/>
              </w:rPr>
              <w:t>сях и растворах, способы решения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9498" w:type="dxa"/>
            <w:gridSpan w:val="3"/>
            <w:vAlign w:val="center"/>
          </w:tcPr>
          <w:p w:rsidR="00937793" w:rsidRPr="00937793" w:rsidRDefault="00937793" w:rsidP="00937793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Элементы статистики и теории вероятностей  (2 часа)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Среднее     арифметическое,      размах,   мода.    Медиана,     как  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статистическая  характеристика.    Сбор    и группировка   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статистических    данных.    Методы    решения  комбинаторных задач:   </w:t>
            </w:r>
            <w:r w:rsidRPr="004215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перебор   возможных     вариантов,   дерево   вариантов,  правило  умножения.   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Перестановки,   размещения,   сочетания.   Начальные </w:t>
            </w:r>
            <w:r>
              <w:rPr>
                <w:rFonts w:ascii="Times New Roman" w:hAnsi="Times New Roman"/>
                <w:sz w:val="24"/>
                <w:szCs w:val="24"/>
              </w:rPr>
              <w:t>сведени</w:t>
            </w: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я   из   теории  вероятностей. Вероятность случайного события.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4E4F5C">
        <w:tc>
          <w:tcPr>
            <w:tcW w:w="9498" w:type="dxa"/>
            <w:gridSpan w:val="3"/>
            <w:vAlign w:val="center"/>
          </w:tcPr>
          <w:p w:rsidR="00937793" w:rsidRPr="00937793" w:rsidRDefault="00937793" w:rsidP="00937793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Треугольники (3 часа).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Высота, медиана, биссектриса, средняя линия треугольника. </w:t>
            </w:r>
          </w:p>
          <w:p w:rsidR="00937793" w:rsidRPr="0042154B" w:rsidRDefault="00937793" w:rsidP="0093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  <w:lang w:eastAsia="ru-RU"/>
              </w:rPr>
              <w:t>Равнобедренный и равносторонний треугольники</w:t>
            </w:r>
            <w:proofErr w:type="gramStart"/>
            <w:r w:rsidRPr="0042154B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Прямоугольный треугольник. Теорема Пифагора. Признаки </w:t>
            </w:r>
          </w:p>
          <w:p w:rsidR="00937793" w:rsidRPr="0042154B" w:rsidRDefault="00937793" w:rsidP="0093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54B">
              <w:rPr>
                <w:rFonts w:ascii="Times New Roman" w:hAnsi="Times New Roman"/>
                <w:sz w:val="24"/>
                <w:szCs w:val="24"/>
                <w:lang w:eastAsia="ru-RU"/>
              </w:rPr>
              <w:t>равенства и подобия треугольников.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Теорема синусов и косинусов. Неравенство треугольников.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9498" w:type="dxa"/>
            <w:gridSpan w:val="3"/>
            <w:vAlign w:val="center"/>
          </w:tcPr>
          <w:p w:rsidR="00937793" w:rsidRPr="00937793" w:rsidRDefault="00937793" w:rsidP="00937793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Многоугольники (2 часа).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Виды   многоугольников.   Параллелограмм,   его   свойства </w:t>
            </w:r>
          </w:p>
          <w:p w:rsidR="00937793" w:rsidRPr="0042154B" w:rsidRDefault="00937793" w:rsidP="008F0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и   признаки.   Площадь  параллелограмма. Ромб,  прямоугольник,  квадрат.  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Трапеция.  Средняя  линия  трапеции.  Площадь трапеции.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Правильные многоугольники. 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0F9F" w:rsidRPr="00395FB2" w:rsidTr="003D35C9">
        <w:tc>
          <w:tcPr>
            <w:tcW w:w="9498" w:type="dxa"/>
            <w:gridSpan w:val="3"/>
            <w:vAlign w:val="center"/>
          </w:tcPr>
          <w:p w:rsidR="008F0F9F" w:rsidRPr="008F0F9F" w:rsidRDefault="008F0F9F" w:rsidP="008F0F9F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9F">
              <w:rPr>
                <w:rFonts w:ascii="Times New Roman" w:hAnsi="Times New Roman"/>
                <w:b/>
                <w:sz w:val="24"/>
                <w:szCs w:val="24"/>
              </w:rPr>
              <w:t>Окружность (2 часа).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Касательная    к  окружности    и   ее  свойства. 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Центральный    и   вписанный    углы.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Окружность,   описанная   около   треугольника.  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Окружность,   вписанная   в   треугольник.  Длина окружности.</w:t>
            </w:r>
          </w:p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Площадь круга.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0F9F" w:rsidRPr="00395FB2" w:rsidTr="00AB4475">
        <w:tc>
          <w:tcPr>
            <w:tcW w:w="9498" w:type="dxa"/>
            <w:gridSpan w:val="3"/>
            <w:vAlign w:val="center"/>
          </w:tcPr>
          <w:p w:rsidR="008F0F9F" w:rsidRPr="008F0F9F" w:rsidRDefault="008F0F9F" w:rsidP="008F0F9F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F9F">
              <w:rPr>
                <w:rFonts w:ascii="Times New Roman" w:hAnsi="Times New Roman"/>
                <w:b/>
                <w:sz w:val="24"/>
                <w:szCs w:val="24"/>
              </w:rPr>
              <w:t xml:space="preserve">Решение тренировочных вариантов и заданий из </w:t>
            </w:r>
            <w:proofErr w:type="gramStart"/>
            <w:r w:rsidRPr="008F0F9F">
              <w:rPr>
                <w:rFonts w:ascii="Times New Roman" w:hAnsi="Times New Roman"/>
                <w:b/>
                <w:sz w:val="24"/>
                <w:szCs w:val="24"/>
              </w:rPr>
              <w:t>открытого</w:t>
            </w:r>
            <w:proofErr w:type="gramEnd"/>
          </w:p>
          <w:p w:rsidR="008F0F9F" w:rsidRPr="00937793" w:rsidRDefault="008F0F9F" w:rsidP="008F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b/>
                <w:sz w:val="24"/>
                <w:szCs w:val="24"/>
              </w:rPr>
              <w:t>банка заданий ОГЭ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часов).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Решение тренировочных вариантов и заданий из </w:t>
            </w:r>
            <w:proofErr w:type="gramStart"/>
            <w:r w:rsidRPr="0042154B">
              <w:rPr>
                <w:rFonts w:ascii="Times New Roman" w:hAnsi="Times New Roman"/>
                <w:sz w:val="24"/>
                <w:szCs w:val="24"/>
              </w:rPr>
              <w:t>открытого</w:t>
            </w:r>
            <w:proofErr w:type="gramEnd"/>
            <w:r w:rsidRPr="00421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7793" w:rsidRPr="0042154B" w:rsidRDefault="00937793" w:rsidP="008F0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>банка заданий ОГЭ</w:t>
            </w:r>
            <w:r w:rsidR="008F0F9F">
              <w:rPr>
                <w:rFonts w:ascii="Times New Roman" w:hAnsi="Times New Roman"/>
                <w:sz w:val="24"/>
                <w:szCs w:val="24"/>
              </w:rPr>
              <w:t>.</w:t>
            </w:r>
            <w:r w:rsidRPr="00421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Решение тренировочных вариантов и заданий из </w:t>
            </w:r>
            <w:proofErr w:type="gramStart"/>
            <w:r w:rsidRPr="0042154B">
              <w:rPr>
                <w:rFonts w:ascii="Times New Roman" w:hAnsi="Times New Roman"/>
                <w:sz w:val="24"/>
                <w:szCs w:val="24"/>
              </w:rPr>
              <w:t>открытого</w:t>
            </w:r>
            <w:proofErr w:type="gramEnd"/>
          </w:p>
          <w:p w:rsidR="00937793" w:rsidRPr="0042154B" w:rsidRDefault="008F0F9F" w:rsidP="008F0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банка заданий ОГЭ.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644" w:type="dxa"/>
          </w:tcPr>
          <w:p w:rsidR="00937793" w:rsidRPr="0042154B" w:rsidRDefault="00937793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4B">
              <w:rPr>
                <w:rFonts w:ascii="Times New Roman" w:hAnsi="Times New Roman"/>
                <w:sz w:val="24"/>
                <w:szCs w:val="24"/>
              </w:rPr>
              <w:t xml:space="preserve">Решение тренировочных вариантов и заданий из </w:t>
            </w:r>
            <w:proofErr w:type="gramStart"/>
            <w:r w:rsidRPr="0042154B">
              <w:rPr>
                <w:rFonts w:ascii="Times New Roman" w:hAnsi="Times New Roman"/>
                <w:sz w:val="24"/>
                <w:szCs w:val="24"/>
              </w:rPr>
              <w:t>открытого</w:t>
            </w:r>
            <w:proofErr w:type="gramEnd"/>
            <w:r w:rsidRPr="00421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7793" w:rsidRPr="0042154B" w:rsidRDefault="008F0F9F" w:rsidP="008F0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банка заданий ОГЭ.</w:t>
            </w:r>
          </w:p>
        </w:tc>
        <w:tc>
          <w:tcPr>
            <w:tcW w:w="1134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937793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79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8F0F9F">
              <w:rPr>
                <w:rFonts w:ascii="Times New Roman" w:hAnsi="Times New Roman"/>
                <w:b/>
                <w:sz w:val="24"/>
                <w:szCs w:val="24"/>
              </w:rPr>
              <w:t>-34</w:t>
            </w:r>
          </w:p>
        </w:tc>
        <w:tc>
          <w:tcPr>
            <w:tcW w:w="7644" w:type="dxa"/>
          </w:tcPr>
          <w:p w:rsidR="00937793" w:rsidRPr="0042154B" w:rsidRDefault="008F0F9F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 в формате ОГЭ</w:t>
            </w:r>
          </w:p>
        </w:tc>
        <w:tc>
          <w:tcPr>
            <w:tcW w:w="1134" w:type="dxa"/>
            <w:vAlign w:val="center"/>
          </w:tcPr>
          <w:p w:rsidR="00937793" w:rsidRPr="00937793" w:rsidRDefault="008F0F9F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7793" w:rsidRPr="00395FB2" w:rsidTr="00937793">
        <w:tc>
          <w:tcPr>
            <w:tcW w:w="720" w:type="dxa"/>
            <w:vAlign w:val="center"/>
          </w:tcPr>
          <w:p w:rsidR="00937793" w:rsidRPr="00937793" w:rsidRDefault="008F0F9F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644" w:type="dxa"/>
          </w:tcPr>
          <w:p w:rsidR="00937793" w:rsidRPr="0042154B" w:rsidRDefault="008F0F9F" w:rsidP="0093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134" w:type="dxa"/>
            <w:vAlign w:val="center"/>
          </w:tcPr>
          <w:p w:rsidR="00937793" w:rsidRPr="00937793" w:rsidRDefault="008F0F9F" w:rsidP="00937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0F9F" w:rsidRPr="00395FB2" w:rsidTr="008F0F9F">
        <w:tc>
          <w:tcPr>
            <w:tcW w:w="8364" w:type="dxa"/>
            <w:gridSpan w:val="2"/>
            <w:vAlign w:val="center"/>
          </w:tcPr>
          <w:p w:rsidR="008F0F9F" w:rsidRPr="008F0F9F" w:rsidRDefault="008F0F9F" w:rsidP="008F0F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0F9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F0F9F" w:rsidRPr="008F0F9F" w:rsidRDefault="008F0F9F" w:rsidP="00937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F9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217704" w:rsidRDefault="005E248D" w:rsidP="0085045F">
      <w:pPr>
        <w:pStyle w:val="a6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DD100B" w:rsidRPr="00DB4E7F" w:rsidRDefault="00DB4E7F" w:rsidP="00DD100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="00DD100B" w:rsidRPr="00DB4E7F">
        <w:rPr>
          <w:rFonts w:ascii="Times New Roman" w:hAnsi="Times New Roman"/>
          <w:b/>
          <w:sz w:val="28"/>
          <w:szCs w:val="28"/>
          <w:lang w:eastAsia="ru-RU"/>
        </w:rPr>
        <w:t>Учебно-методические средства обучения</w:t>
      </w:r>
    </w:p>
    <w:p w:rsidR="00DD100B" w:rsidRPr="006F097B" w:rsidRDefault="00DD100B" w:rsidP="00DD100B">
      <w:pPr>
        <w:numPr>
          <w:ilvl w:val="0"/>
          <w:numId w:val="14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097B">
        <w:rPr>
          <w:rFonts w:ascii="Times New Roman" w:hAnsi="Times New Roman"/>
          <w:color w:val="000000"/>
          <w:sz w:val="24"/>
          <w:szCs w:val="24"/>
          <w:lang w:eastAsia="ru-RU"/>
        </w:rPr>
        <w:t>ОГЭ – 202</w:t>
      </w:r>
      <w:r w:rsidR="0042154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6F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Математика: 9-й класс: Тренировочные варианты экзаменационных работ для проведения государственной итоговой аттестации в новой форме / авт.-сост. </w:t>
      </w:r>
      <w:proofErr w:type="spellStart"/>
      <w:r w:rsidRPr="006F097B">
        <w:rPr>
          <w:rFonts w:ascii="Times New Roman" w:hAnsi="Times New Roman"/>
          <w:color w:val="000000"/>
          <w:sz w:val="24"/>
          <w:szCs w:val="24"/>
          <w:lang w:eastAsia="ru-RU"/>
        </w:rPr>
        <w:t>Е.А.Бунимович</w:t>
      </w:r>
      <w:proofErr w:type="spellEnd"/>
      <w:r w:rsidRPr="006F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Л.В. Кузнецова, Л.О. Рослова и др. – Москва: АСТ: </w:t>
      </w:r>
      <w:proofErr w:type="spellStart"/>
      <w:r w:rsidRPr="006F097B">
        <w:rPr>
          <w:rFonts w:ascii="Times New Roman" w:hAnsi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6F097B">
        <w:rPr>
          <w:rFonts w:ascii="Times New Roman" w:hAnsi="Times New Roman"/>
          <w:color w:val="000000"/>
          <w:sz w:val="24"/>
          <w:szCs w:val="24"/>
          <w:lang w:eastAsia="ru-RU"/>
        </w:rPr>
        <w:t>, 20</w:t>
      </w:r>
      <w:r w:rsidR="0042154B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</w:p>
    <w:p w:rsidR="00DD100B" w:rsidRPr="006F097B" w:rsidRDefault="00DD100B" w:rsidP="00DD100B">
      <w:pPr>
        <w:numPr>
          <w:ilvl w:val="0"/>
          <w:numId w:val="14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097B">
        <w:rPr>
          <w:rFonts w:ascii="Times New Roman" w:hAnsi="Times New Roman"/>
          <w:color w:val="000000"/>
          <w:sz w:val="24"/>
          <w:szCs w:val="24"/>
          <w:lang w:eastAsia="ru-RU"/>
        </w:rPr>
        <w:t>ОГЭ (ГИА-9). Математика. Основной государственный экзамен. Теория вероятн</w:t>
      </w:r>
      <w:r w:rsidRPr="006F097B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F097B">
        <w:rPr>
          <w:rFonts w:ascii="Times New Roman" w:hAnsi="Times New Roman"/>
          <w:color w:val="000000"/>
          <w:sz w:val="24"/>
          <w:szCs w:val="24"/>
          <w:lang w:eastAsia="ru-RU"/>
        </w:rPr>
        <w:t>стей и элементы статистики / А.Р. Рязановский, Д.Г. Мухин. – М.: Издательство «Экзамен», 20</w:t>
      </w:r>
      <w:r w:rsidR="0042154B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</w:p>
    <w:p w:rsidR="00DD100B" w:rsidRPr="00DB4E7F" w:rsidRDefault="00DD100B" w:rsidP="00DD100B">
      <w:pPr>
        <w:numPr>
          <w:ilvl w:val="0"/>
          <w:numId w:val="14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4E7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ОГЭ 202</w:t>
      </w:r>
      <w:r w:rsidR="0042154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DB4E7F">
        <w:rPr>
          <w:rFonts w:ascii="Times New Roman" w:hAnsi="Times New Roman"/>
          <w:color w:val="000000"/>
          <w:sz w:val="24"/>
          <w:szCs w:val="24"/>
          <w:lang w:eastAsia="ru-RU"/>
        </w:rPr>
        <w:t>. Математика. Основной государственный экзамен 30 вариантов типовых тестовых заданий / Ященко И.В., Шестаков С.А. и др. – М.: Издательство «Экз</w:t>
      </w:r>
      <w:r w:rsidRPr="00DB4E7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42154B">
        <w:rPr>
          <w:rFonts w:ascii="Times New Roman" w:hAnsi="Times New Roman"/>
          <w:color w:val="000000"/>
          <w:sz w:val="24"/>
          <w:szCs w:val="24"/>
          <w:lang w:eastAsia="ru-RU"/>
        </w:rPr>
        <w:t>мен», издательство МЦНМО, 2021</w:t>
      </w:r>
      <w:r w:rsidRPr="00DB4E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100B" w:rsidRPr="00DB4E7F" w:rsidRDefault="00DD100B" w:rsidP="00DD100B">
      <w:pPr>
        <w:numPr>
          <w:ilvl w:val="0"/>
          <w:numId w:val="14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DB4E7F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институт педагогических измерений (ФИПИ) -</w:t>
      </w:r>
      <w:r w:rsidRPr="00DB4E7F">
        <w:rPr>
          <w:rFonts w:ascii="Times New Roman" w:hAnsi="Times New Roman"/>
          <w:b/>
          <w:bCs/>
          <w:color w:val="0000FF"/>
          <w:sz w:val="24"/>
          <w:szCs w:val="24"/>
          <w:u w:val="single"/>
          <w:lang w:eastAsia="ru-RU"/>
        </w:rPr>
        <w:t>www.fipi.ru</w:t>
      </w:r>
      <w:bookmarkStart w:id="2" w:name="h.30j0zll"/>
      <w:bookmarkEnd w:id="2"/>
      <w:r w:rsidRPr="00DB4E7F">
        <w:rPr>
          <w:rFonts w:ascii="Times New Roman" w:hAnsi="Times New Roman"/>
          <w:b/>
          <w:bCs/>
          <w:color w:val="0000FF"/>
          <w:sz w:val="24"/>
          <w:szCs w:val="24"/>
          <w:u w:val="single"/>
          <w:lang w:eastAsia="ru-RU"/>
        </w:rPr>
        <w:t>http://www.gotovkege.ru/demos.html</w:t>
      </w:r>
    </w:p>
    <w:p w:rsidR="008F0F9F" w:rsidRDefault="008F0F9F" w:rsidP="0085045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8240E" w:rsidRPr="00DB4E7F" w:rsidRDefault="00C8240E" w:rsidP="0085045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4E7F">
        <w:rPr>
          <w:rFonts w:ascii="Times New Roman" w:hAnsi="Times New Roman"/>
          <w:b/>
          <w:sz w:val="24"/>
          <w:szCs w:val="24"/>
          <w:u w:val="single"/>
        </w:rPr>
        <w:t>Список электронных ресурсов:</w:t>
      </w:r>
    </w:p>
    <w:p w:rsidR="00C8240E" w:rsidRPr="00DB4E7F" w:rsidRDefault="00C8240E" w:rsidP="0085045F">
      <w:pPr>
        <w:tabs>
          <w:tab w:val="left" w:pos="5800"/>
          <w:tab w:val="left" w:pos="11040"/>
        </w:tabs>
        <w:rPr>
          <w:rFonts w:ascii="Times New Roman" w:hAnsi="Times New Roman"/>
          <w:b/>
          <w:i/>
          <w:sz w:val="24"/>
          <w:szCs w:val="24"/>
        </w:rPr>
      </w:pPr>
      <w:r w:rsidRPr="00DB4E7F">
        <w:rPr>
          <w:rFonts w:ascii="Times New Roman" w:hAnsi="Times New Roman"/>
          <w:i/>
          <w:color w:val="0000FF"/>
          <w:sz w:val="24"/>
          <w:szCs w:val="24"/>
          <w:u w:val="single"/>
          <w:lang w:val="en-US"/>
        </w:rPr>
        <w:t>http</w:t>
      </w:r>
      <w:r w:rsidRPr="00DB4E7F">
        <w:rPr>
          <w:rFonts w:ascii="Times New Roman" w:hAnsi="Times New Roman"/>
          <w:i/>
          <w:color w:val="0000FF"/>
          <w:sz w:val="24"/>
          <w:szCs w:val="24"/>
          <w:u w:val="single"/>
        </w:rPr>
        <w:t>://</w:t>
      </w:r>
      <w:r w:rsidRPr="00DB4E7F">
        <w:rPr>
          <w:rFonts w:ascii="Times New Roman" w:hAnsi="Times New Roman"/>
          <w:i/>
          <w:color w:val="0000FF"/>
          <w:sz w:val="24"/>
          <w:szCs w:val="24"/>
          <w:u w:val="single"/>
          <w:lang w:val="en-US"/>
        </w:rPr>
        <w:t>www</w:t>
      </w:r>
      <w:r w:rsidRPr="00DB4E7F">
        <w:rPr>
          <w:rFonts w:ascii="Times New Roman" w:hAnsi="Times New Roman"/>
          <w:i/>
          <w:color w:val="0000FF"/>
          <w:sz w:val="24"/>
          <w:szCs w:val="24"/>
          <w:u w:val="single"/>
        </w:rPr>
        <w:t>.</w:t>
      </w:r>
      <w:proofErr w:type="spellStart"/>
      <w:r w:rsidRPr="00DB4E7F">
        <w:rPr>
          <w:rFonts w:ascii="Times New Roman" w:hAnsi="Times New Roman"/>
          <w:i/>
          <w:color w:val="0000FF"/>
          <w:sz w:val="24"/>
          <w:szCs w:val="24"/>
          <w:u w:val="single"/>
          <w:lang w:val="en-US"/>
        </w:rPr>
        <w:t>prosv</w:t>
      </w:r>
      <w:proofErr w:type="spellEnd"/>
      <w:r w:rsidRPr="00DB4E7F">
        <w:rPr>
          <w:rFonts w:ascii="Times New Roman" w:hAnsi="Times New Roman"/>
          <w:i/>
          <w:color w:val="0000FF"/>
          <w:sz w:val="24"/>
          <w:szCs w:val="24"/>
          <w:u w:val="single"/>
        </w:rPr>
        <w:t>.</w:t>
      </w:r>
      <w:proofErr w:type="spellStart"/>
      <w:r w:rsidRPr="00DB4E7F">
        <w:rPr>
          <w:rFonts w:ascii="Times New Roman" w:hAnsi="Times New Roman"/>
          <w:i/>
          <w:color w:val="0000FF"/>
          <w:sz w:val="24"/>
          <w:szCs w:val="24"/>
          <w:u w:val="single"/>
          <w:lang w:val="en-US"/>
        </w:rPr>
        <w:t>ru</w:t>
      </w:r>
      <w:proofErr w:type="spellEnd"/>
      <w:r w:rsidRPr="00DB4E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4E7F">
        <w:rPr>
          <w:rFonts w:ascii="Times New Roman" w:hAnsi="Times New Roman"/>
          <w:sz w:val="24"/>
          <w:szCs w:val="24"/>
        </w:rPr>
        <w:t>-  сайт</w:t>
      </w:r>
      <w:proofErr w:type="gramEnd"/>
      <w:r w:rsidRPr="00DB4E7F">
        <w:rPr>
          <w:rFonts w:ascii="Times New Roman" w:hAnsi="Times New Roman"/>
          <w:sz w:val="24"/>
          <w:szCs w:val="24"/>
        </w:rPr>
        <w:t xml:space="preserve"> издательства «Просвещение» (рубрика «Математика») </w:t>
      </w:r>
    </w:p>
    <w:p w:rsidR="00C8240E" w:rsidRPr="00DB4E7F" w:rsidRDefault="00466171" w:rsidP="00C8240E">
      <w:pPr>
        <w:pStyle w:val="aa"/>
        <w:ind w:left="0"/>
        <w:jc w:val="both"/>
      </w:pPr>
      <w:hyperlink r:id="rId9" w:history="1">
        <w:r w:rsidR="00C8240E" w:rsidRPr="00DB4E7F">
          <w:rPr>
            <w:rStyle w:val="a9"/>
            <w:i/>
            <w:lang w:val="en-US"/>
          </w:rPr>
          <w:t>http</w:t>
        </w:r>
        <w:r w:rsidR="00C8240E" w:rsidRPr="00DB4E7F">
          <w:rPr>
            <w:rStyle w:val="a9"/>
            <w:i/>
          </w:rPr>
          <w:t>:/</w:t>
        </w:r>
      </w:hyperlink>
      <w:proofErr w:type="gramStart"/>
      <w:r w:rsidR="00C8240E" w:rsidRPr="00DB4E7F">
        <w:rPr>
          <w:i/>
          <w:color w:val="0000FF"/>
          <w:u w:val="single"/>
          <w:lang w:val="en-US"/>
        </w:rPr>
        <w:t>www</w:t>
      </w:r>
      <w:r w:rsidR="00C8240E" w:rsidRPr="00DB4E7F">
        <w:rPr>
          <w:i/>
          <w:color w:val="0000FF"/>
          <w:u w:val="single"/>
        </w:rPr>
        <w:t>.</w:t>
      </w:r>
      <w:proofErr w:type="spellStart"/>
      <w:r w:rsidR="00C8240E" w:rsidRPr="00DB4E7F">
        <w:rPr>
          <w:i/>
          <w:color w:val="0000FF"/>
          <w:u w:val="single"/>
          <w:lang w:val="en-US"/>
        </w:rPr>
        <w:t>drofa</w:t>
      </w:r>
      <w:proofErr w:type="spellEnd"/>
      <w:r w:rsidR="00C8240E" w:rsidRPr="00DB4E7F">
        <w:rPr>
          <w:i/>
          <w:color w:val="0000FF"/>
          <w:u w:val="single"/>
        </w:rPr>
        <w:t>.</w:t>
      </w:r>
      <w:proofErr w:type="spellStart"/>
      <w:r w:rsidR="00C8240E" w:rsidRPr="00DB4E7F">
        <w:rPr>
          <w:i/>
          <w:color w:val="0000FF"/>
          <w:u w:val="single"/>
          <w:lang w:val="en-US"/>
        </w:rPr>
        <w:t>ru</w:t>
      </w:r>
      <w:proofErr w:type="spellEnd"/>
      <w:r w:rsidR="00C8240E" w:rsidRPr="00DB4E7F">
        <w:rPr>
          <w:i/>
          <w:color w:val="0000FF"/>
        </w:rPr>
        <w:t xml:space="preserve">  -</w:t>
      </w:r>
      <w:proofErr w:type="gramEnd"/>
      <w:r w:rsidR="00C8240E" w:rsidRPr="00DB4E7F">
        <w:rPr>
          <w:i/>
          <w:color w:val="0000FF"/>
        </w:rPr>
        <w:t xml:space="preserve"> </w:t>
      </w:r>
      <w:r w:rsidR="00C8240E" w:rsidRPr="00DB4E7F">
        <w:t xml:space="preserve"> сайт издательства Дрофа (рубрика «Математика»)</w:t>
      </w:r>
    </w:p>
    <w:p w:rsidR="00C8240E" w:rsidRPr="00DB4E7F" w:rsidRDefault="00466171" w:rsidP="00C8240E">
      <w:pPr>
        <w:pStyle w:val="aa"/>
        <w:ind w:left="0"/>
        <w:jc w:val="both"/>
      </w:pPr>
      <w:hyperlink r:id="rId10" w:history="1">
        <w:r w:rsidR="00C8240E" w:rsidRPr="00DB4E7F">
          <w:rPr>
            <w:rStyle w:val="a9"/>
            <w:i/>
            <w:lang w:val="en-US"/>
          </w:rPr>
          <w:t>http</w:t>
        </w:r>
        <w:r w:rsidR="00C8240E" w:rsidRPr="00DB4E7F">
          <w:rPr>
            <w:rStyle w:val="a9"/>
            <w:i/>
          </w:rPr>
          <w:t>://</w:t>
        </w:r>
        <w:r w:rsidR="00C8240E" w:rsidRPr="00DB4E7F">
          <w:rPr>
            <w:rStyle w:val="a9"/>
            <w:i/>
            <w:lang w:val="en-US"/>
          </w:rPr>
          <w:t>www</w:t>
        </w:r>
        <w:r w:rsidR="00C8240E" w:rsidRPr="00DB4E7F">
          <w:rPr>
            <w:rStyle w:val="a9"/>
            <w:i/>
          </w:rPr>
          <w:t>.</w:t>
        </w:r>
        <w:r w:rsidR="00C8240E" w:rsidRPr="00DB4E7F">
          <w:rPr>
            <w:rStyle w:val="a9"/>
            <w:i/>
            <w:lang w:val="en-US"/>
          </w:rPr>
          <w:t>center</w:t>
        </w:r>
        <w:r w:rsidR="00C8240E" w:rsidRPr="00DB4E7F">
          <w:rPr>
            <w:rStyle w:val="a9"/>
            <w:i/>
          </w:rPr>
          <w:t>.</w:t>
        </w:r>
        <w:proofErr w:type="spellStart"/>
        <w:r w:rsidR="00C8240E" w:rsidRPr="00DB4E7F">
          <w:rPr>
            <w:rStyle w:val="a9"/>
            <w:i/>
            <w:lang w:val="en-US"/>
          </w:rPr>
          <w:t>fio</w:t>
        </w:r>
        <w:proofErr w:type="spellEnd"/>
        <w:r w:rsidR="00C8240E" w:rsidRPr="00DB4E7F">
          <w:rPr>
            <w:rStyle w:val="a9"/>
            <w:i/>
          </w:rPr>
          <w:t>.</w:t>
        </w:r>
        <w:proofErr w:type="spellStart"/>
        <w:r w:rsidR="00C8240E" w:rsidRPr="00DB4E7F">
          <w:rPr>
            <w:rStyle w:val="a9"/>
            <w:i/>
            <w:lang w:val="en-US"/>
          </w:rPr>
          <w:t>ru</w:t>
        </w:r>
        <w:proofErr w:type="spellEnd"/>
        <w:r w:rsidR="00C8240E" w:rsidRPr="00DB4E7F">
          <w:rPr>
            <w:rStyle w:val="a9"/>
            <w:i/>
          </w:rPr>
          <w:t>/</w:t>
        </w:r>
        <w:proofErr w:type="spellStart"/>
        <w:r w:rsidR="00C8240E" w:rsidRPr="00DB4E7F">
          <w:rPr>
            <w:rStyle w:val="a9"/>
            <w:i/>
            <w:lang w:val="en-US"/>
          </w:rPr>
          <w:t>som</w:t>
        </w:r>
        <w:proofErr w:type="spellEnd"/>
      </w:hyperlink>
      <w:r w:rsidR="00C8240E" w:rsidRPr="00DB4E7F">
        <w:rPr>
          <w:i/>
        </w:rPr>
        <w:t xml:space="preserve"> </w:t>
      </w:r>
      <w:r w:rsidR="00C8240E" w:rsidRPr="00DB4E7F">
        <w:rPr>
          <w:i/>
          <w:iCs/>
        </w:rPr>
        <w:t xml:space="preserve">- </w:t>
      </w:r>
      <w:r w:rsidR="00C8240E" w:rsidRPr="00DB4E7F">
        <w:t>методические рекомендации учителю-предметнику (пре</w:t>
      </w:r>
      <w:r w:rsidR="00C8240E" w:rsidRPr="00DB4E7F">
        <w:t>д</w:t>
      </w:r>
      <w:r w:rsidR="00C8240E" w:rsidRPr="00DB4E7F">
        <w:t>ставлены все школьные предметы). Материалы для самостоятельной разработки пр</w:t>
      </w:r>
      <w:r w:rsidR="00C8240E" w:rsidRPr="00DB4E7F">
        <w:t>о</w:t>
      </w:r>
      <w:r w:rsidR="00C8240E" w:rsidRPr="00DB4E7F">
        <w:t>фильных проб и активизации процесса обучения в старшей школе.</w:t>
      </w:r>
    </w:p>
    <w:p w:rsidR="00C8240E" w:rsidRPr="00DB4E7F" w:rsidRDefault="00466171" w:rsidP="00C8240E">
      <w:pPr>
        <w:pStyle w:val="aa"/>
        <w:ind w:left="0"/>
        <w:jc w:val="both"/>
      </w:pPr>
      <w:hyperlink r:id="rId11" w:history="1">
        <w:r w:rsidR="00C8240E" w:rsidRPr="00DB4E7F">
          <w:rPr>
            <w:rStyle w:val="a9"/>
            <w:i/>
            <w:lang w:val="en-US"/>
          </w:rPr>
          <w:t>http</w:t>
        </w:r>
        <w:r w:rsidR="00C8240E" w:rsidRPr="00DB4E7F">
          <w:rPr>
            <w:rStyle w:val="a9"/>
            <w:i/>
          </w:rPr>
          <w:t>://</w:t>
        </w:r>
        <w:r w:rsidR="00C8240E" w:rsidRPr="00DB4E7F">
          <w:rPr>
            <w:rStyle w:val="a9"/>
            <w:i/>
            <w:lang w:val="en-US"/>
          </w:rPr>
          <w:t>www</w:t>
        </w:r>
        <w:r w:rsidR="00C8240E" w:rsidRPr="00DB4E7F">
          <w:rPr>
            <w:rStyle w:val="a9"/>
            <w:i/>
          </w:rPr>
          <w:t>.</w:t>
        </w:r>
        <w:proofErr w:type="spellStart"/>
        <w:r w:rsidR="00C8240E" w:rsidRPr="00DB4E7F">
          <w:rPr>
            <w:rStyle w:val="a9"/>
            <w:i/>
            <w:lang w:val="en-US"/>
          </w:rPr>
          <w:t>edu</w:t>
        </w:r>
        <w:proofErr w:type="spellEnd"/>
        <w:r w:rsidR="00C8240E" w:rsidRPr="00DB4E7F">
          <w:rPr>
            <w:rStyle w:val="a9"/>
            <w:i/>
          </w:rPr>
          <w:t>.</w:t>
        </w:r>
        <w:proofErr w:type="spellStart"/>
        <w:r w:rsidR="00C8240E" w:rsidRPr="00DB4E7F">
          <w:rPr>
            <w:rStyle w:val="a9"/>
            <w:i/>
            <w:lang w:val="en-US"/>
          </w:rPr>
          <w:t>ru</w:t>
        </w:r>
        <w:proofErr w:type="spellEnd"/>
      </w:hyperlink>
      <w:r w:rsidR="00C8240E" w:rsidRPr="00DB4E7F">
        <w:rPr>
          <w:i/>
        </w:rPr>
        <w:t xml:space="preserve"> </w:t>
      </w:r>
      <w:r w:rsidR="00C8240E" w:rsidRPr="00DB4E7F">
        <w:rPr>
          <w:i/>
          <w:iCs/>
        </w:rPr>
        <w:t xml:space="preserve">- </w:t>
      </w:r>
      <w:r w:rsidR="00C8240E" w:rsidRPr="00DB4E7F">
        <w:t>Центральный образовательный портал, содержит нормативные док</w:t>
      </w:r>
      <w:r w:rsidR="00C8240E" w:rsidRPr="00DB4E7F">
        <w:t>у</w:t>
      </w:r>
      <w:r w:rsidR="00C8240E" w:rsidRPr="00DB4E7F">
        <w:t>менты Министерства, стандарты, информацию о проведение эксперимента, сервер и</w:t>
      </w:r>
      <w:r w:rsidR="00C8240E" w:rsidRPr="00DB4E7F">
        <w:t>н</w:t>
      </w:r>
      <w:r w:rsidR="00C8240E" w:rsidRPr="00DB4E7F">
        <w:t>формационной поддержки Единого государственного экзамена.</w:t>
      </w:r>
    </w:p>
    <w:p w:rsidR="00C8240E" w:rsidRPr="00DB4E7F" w:rsidRDefault="00466171" w:rsidP="00C8240E">
      <w:pPr>
        <w:pStyle w:val="aa"/>
        <w:ind w:left="0"/>
        <w:jc w:val="both"/>
      </w:pPr>
      <w:hyperlink r:id="rId12" w:history="1">
        <w:r w:rsidR="00C8240E" w:rsidRPr="00DB4E7F">
          <w:rPr>
            <w:rStyle w:val="a9"/>
            <w:i/>
            <w:lang w:val="en-US"/>
          </w:rPr>
          <w:t>http</w:t>
        </w:r>
        <w:r w:rsidR="00C8240E" w:rsidRPr="00DB4E7F">
          <w:rPr>
            <w:rStyle w:val="a9"/>
            <w:i/>
          </w:rPr>
          <w:t>://</w:t>
        </w:r>
        <w:r w:rsidR="00C8240E" w:rsidRPr="00DB4E7F">
          <w:rPr>
            <w:rStyle w:val="a9"/>
            <w:i/>
            <w:lang w:val="en-US"/>
          </w:rPr>
          <w:t>www</w:t>
        </w:r>
        <w:r w:rsidR="00C8240E" w:rsidRPr="00DB4E7F">
          <w:rPr>
            <w:rStyle w:val="a9"/>
            <w:i/>
          </w:rPr>
          <w:t>.</w:t>
        </w:r>
        <w:r w:rsidR="00C8240E" w:rsidRPr="00DB4E7F">
          <w:rPr>
            <w:rStyle w:val="a9"/>
            <w:i/>
            <w:lang w:val="en-US"/>
          </w:rPr>
          <w:t>internet</w:t>
        </w:r>
        <w:r w:rsidR="00C8240E" w:rsidRPr="00DB4E7F">
          <w:rPr>
            <w:rStyle w:val="a9"/>
            <w:i/>
          </w:rPr>
          <w:t>-</w:t>
        </w:r>
        <w:proofErr w:type="spellStart"/>
        <w:r w:rsidR="00C8240E" w:rsidRPr="00DB4E7F">
          <w:rPr>
            <w:rStyle w:val="a9"/>
            <w:i/>
            <w:lang w:val="en-US"/>
          </w:rPr>
          <w:t>scool</w:t>
        </w:r>
        <w:proofErr w:type="spellEnd"/>
        <w:r w:rsidR="00C8240E" w:rsidRPr="00DB4E7F">
          <w:rPr>
            <w:rStyle w:val="a9"/>
            <w:i/>
          </w:rPr>
          <w:t>.</w:t>
        </w:r>
        <w:proofErr w:type="spellStart"/>
        <w:r w:rsidR="00C8240E" w:rsidRPr="00DB4E7F">
          <w:rPr>
            <w:rStyle w:val="a9"/>
            <w:i/>
            <w:lang w:val="en-US"/>
          </w:rPr>
          <w:t>ru</w:t>
        </w:r>
        <w:proofErr w:type="spellEnd"/>
      </w:hyperlink>
      <w:r w:rsidR="00C8240E" w:rsidRPr="00DB4E7F">
        <w:t xml:space="preserve">  </w:t>
      </w:r>
      <w:r w:rsidR="00C8240E" w:rsidRPr="00DB4E7F">
        <w:rPr>
          <w:i/>
          <w:iCs/>
        </w:rPr>
        <w:t xml:space="preserve">- </w:t>
      </w:r>
      <w:r w:rsidR="00C8240E" w:rsidRPr="00DB4E7F">
        <w:t>сайт Интернет – школы издательства Просвещение. Учебный план разработан на основе федерального базисного учебного плана для общеобразов</w:t>
      </w:r>
      <w:r w:rsidR="00C8240E" w:rsidRPr="00DB4E7F">
        <w:t>а</w:t>
      </w:r>
      <w:r w:rsidR="00C8240E" w:rsidRPr="00DB4E7F">
        <w:t>тельных учреждений РФ и представляет область знаний «Математика». На сайте пре</w:t>
      </w:r>
      <w:r w:rsidR="00C8240E" w:rsidRPr="00DB4E7F">
        <w:t>д</w:t>
      </w:r>
      <w:r w:rsidR="00C8240E" w:rsidRPr="00DB4E7F">
        <w:t xml:space="preserve">ставлены </w:t>
      </w:r>
      <w:proofErr w:type="gramStart"/>
      <w:r w:rsidR="00C8240E" w:rsidRPr="00DB4E7F">
        <w:t>Интернет-уроки</w:t>
      </w:r>
      <w:proofErr w:type="gramEnd"/>
      <w:r w:rsidR="00C8240E" w:rsidRPr="00DB4E7F">
        <w:t xml:space="preserve"> по алгебре и началам анализа и геометрии, включают подгото</w:t>
      </w:r>
      <w:r w:rsidR="00C8240E" w:rsidRPr="00DB4E7F">
        <w:t>в</w:t>
      </w:r>
      <w:r w:rsidR="00C8240E" w:rsidRPr="00DB4E7F">
        <w:t xml:space="preserve">ку сдачи ЕГЭ.  </w:t>
      </w:r>
    </w:p>
    <w:p w:rsidR="00C8240E" w:rsidRPr="00DB4E7F" w:rsidRDefault="00466171" w:rsidP="00C8240E">
      <w:pPr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8240E" w:rsidRPr="00DB4E7F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http</w:t>
        </w:r>
        <w:r w:rsidR="00C8240E" w:rsidRPr="00DB4E7F">
          <w:rPr>
            <w:rStyle w:val="a9"/>
            <w:rFonts w:ascii="Times New Roman" w:hAnsi="Times New Roman"/>
            <w:i/>
            <w:sz w:val="24"/>
            <w:szCs w:val="24"/>
          </w:rPr>
          <w:t>://</w:t>
        </w:r>
        <w:r w:rsidR="00C8240E" w:rsidRPr="00DB4E7F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www</w:t>
        </w:r>
        <w:r w:rsidR="00C8240E" w:rsidRPr="00DB4E7F">
          <w:rPr>
            <w:rStyle w:val="a9"/>
            <w:rFonts w:ascii="Times New Roman" w:hAnsi="Times New Roman"/>
            <w:i/>
            <w:sz w:val="24"/>
            <w:szCs w:val="24"/>
          </w:rPr>
          <w:t>.</w:t>
        </w:r>
        <w:r w:rsidR="00C8240E" w:rsidRPr="00DB4E7F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legion</w:t>
        </w:r>
        <w:r w:rsidR="00C8240E" w:rsidRPr="00DB4E7F">
          <w:rPr>
            <w:rStyle w:val="a9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C8240E" w:rsidRPr="00DB4E7F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C8240E" w:rsidRPr="00DB4E7F">
        <w:rPr>
          <w:rFonts w:ascii="Times New Roman" w:hAnsi="Times New Roman"/>
          <w:i/>
          <w:sz w:val="24"/>
          <w:szCs w:val="24"/>
        </w:rPr>
        <w:t xml:space="preserve"> </w:t>
      </w:r>
      <w:r w:rsidR="00C8240E" w:rsidRPr="00DB4E7F">
        <w:rPr>
          <w:rFonts w:ascii="Times New Roman" w:hAnsi="Times New Roman"/>
          <w:sz w:val="24"/>
          <w:szCs w:val="24"/>
        </w:rPr>
        <w:t>– сайт издательства «Легион»</w:t>
      </w:r>
    </w:p>
    <w:p w:rsidR="00C8240E" w:rsidRPr="00C8240E" w:rsidRDefault="00466171" w:rsidP="00C8240E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8240E" w:rsidRPr="00DB4E7F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http</w:t>
        </w:r>
        <w:r w:rsidR="00C8240E" w:rsidRPr="00DB4E7F">
          <w:rPr>
            <w:rStyle w:val="a9"/>
            <w:rFonts w:ascii="Times New Roman" w:hAnsi="Times New Roman"/>
            <w:i/>
            <w:sz w:val="24"/>
            <w:szCs w:val="24"/>
          </w:rPr>
          <w:t>://</w:t>
        </w:r>
        <w:r w:rsidR="00C8240E" w:rsidRPr="00DB4E7F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www</w:t>
        </w:r>
        <w:r w:rsidR="00C8240E" w:rsidRPr="00DB4E7F">
          <w:rPr>
            <w:rStyle w:val="a9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C8240E" w:rsidRPr="00DB4E7F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intellectcentre</w:t>
        </w:r>
        <w:proofErr w:type="spellEnd"/>
        <w:r w:rsidR="00C8240E" w:rsidRPr="00DB4E7F">
          <w:rPr>
            <w:rStyle w:val="a9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C8240E" w:rsidRPr="00DB4E7F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C8240E" w:rsidRPr="00DB4E7F">
        <w:rPr>
          <w:rFonts w:ascii="Times New Roman" w:hAnsi="Times New Roman"/>
          <w:i/>
          <w:sz w:val="24"/>
          <w:szCs w:val="24"/>
        </w:rPr>
        <w:t xml:space="preserve"> </w:t>
      </w:r>
      <w:r w:rsidR="00C8240E" w:rsidRPr="00DB4E7F">
        <w:rPr>
          <w:rFonts w:ascii="Times New Roman" w:hAnsi="Times New Roman"/>
          <w:sz w:val="24"/>
          <w:szCs w:val="24"/>
        </w:rPr>
        <w:t>– сайт издательства</w:t>
      </w:r>
      <w:r w:rsidR="00C8240E" w:rsidRPr="00C8240E">
        <w:rPr>
          <w:rFonts w:ascii="Times New Roman" w:hAnsi="Times New Roman"/>
          <w:sz w:val="24"/>
          <w:szCs w:val="24"/>
        </w:rPr>
        <w:t xml:space="preserve"> «Интеллект-Центр», где можно найти учебно-тренировочные материалы, демонстрационные версии, </w:t>
      </w:r>
      <w:proofErr w:type="gramStart"/>
      <w:r w:rsidR="00C8240E" w:rsidRPr="00C8240E">
        <w:rPr>
          <w:rFonts w:ascii="Times New Roman" w:hAnsi="Times New Roman"/>
          <w:sz w:val="24"/>
          <w:szCs w:val="24"/>
        </w:rPr>
        <w:t>банк  тренировочных</w:t>
      </w:r>
      <w:proofErr w:type="gramEnd"/>
      <w:r w:rsidR="00C8240E" w:rsidRPr="00C8240E">
        <w:rPr>
          <w:rFonts w:ascii="Times New Roman" w:hAnsi="Times New Roman"/>
          <w:sz w:val="24"/>
          <w:szCs w:val="24"/>
        </w:rPr>
        <w:t xml:space="preserve"> зад</w:t>
      </w:r>
      <w:r w:rsidR="00C8240E" w:rsidRPr="00C8240E">
        <w:rPr>
          <w:rFonts w:ascii="Times New Roman" w:hAnsi="Times New Roman"/>
          <w:sz w:val="24"/>
          <w:szCs w:val="24"/>
        </w:rPr>
        <w:t>а</w:t>
      </w:r>
      <w:r w:rsidR="00C8240E" w:rsidRPr="00C8240E">
        <w:rPr>
          <w:rFonts w:ascii="Times New Roman" w:hAnsi="Times New Roman"/>
          <w:sz w:val="24"/>
          <w:szCs w:val="24"/>
        </w:rPr>
        <w:t>ний с ответами, методические рекомендации и образцы решений</w:t>
      </w:r>
    </w:p>
    <w:p w:rsidR="00C8240E" w:rsidRPr="00C8240E" w:rsidRDefault="00466171" w:rsidP="00C8240E">
      <w:pPr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8240E" w:rsidRPr="00C8240E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http</w:t>
        </w:r>
        <w:r w:rsidR="00C8240E" w:rsidRPr="00C8240E">
          <w:rPr>
            <w:rStyle w:val="a9"/>
            <w:rFonts w:ascii="Times New Roman" w:hAnsi="Times New Roman"/>
            <w:i/>
            <w:sz w:val="24"/>
            <w:szCs w:val="24"/>
          </w:rPr>
          <w:t>://</w:t>
        </w:r>
        <w:r w:rsidR="00C8240E" w:rsidRPr="00C8240E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www</w:t>
        </w:r>
        <w:r w:rsidR="00C8240E" w:rsidRPr="00C8240E">
          <w:rPr>
            <w:rStyle w:val="a9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C8240E" w:rsidRPr="00C8240E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fipi</w:t>
        </w:r>
        <w:proofErr w:type="spellEnd"/>
        <w:r w:rsidR="00C8240E" w:rsidRPr="00C8240E">
          <w:rPr>
            <w:rStyle w:val="a9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C8240E" w:rsidRPr="00C8240E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C8240E" w:rsidRPr="00C8240E">
        <w:rPr>
          <w:rFonts w:ascii="Times New Roman" w:hAnsi="Times New Roman"/>
          <w:i/>
          <w:sz w:val="24"/>
          <w:szCs w:val="24"/>
        </w:rPr>
        <w:t xml:space="preserve">  </w:t>
      </w:r>
      <w:r w:rsidR="00C8240E" w:rsidRPr="00C8240E">
        <w:rPr>
          <w:rFonts w:ascii="Times New Roman" w:hAnsi="Times New Roman"/>
          <w:sz w:val="24"/>
          <w:szCs w:val="24"/>
        </w:rPr>
        <w:t>- портал информационной поддержки мониторинга качества образов</w:t>
      </w:r>
      <w:r w:rsidR="00C8240E" w:rsidRPr="00C8240E">
        <w:rPr>
          <w:rFonts w:ascii="Times New Roman" w:hAnsi="Times New Roman"/>
          <w:sz w:val="24"/>
          <w:szCs w:val="24"/>
        </w:rPr>
        <w:t>а</w:t>
      </w:r>
      <w:r w:rsidR="00C8240E" w:rsidRPr="00C8240E">
        <w:rPr>
          <w:rFonts w:ascii="Times New Roman" w:hAnsi="Times New Roman"/>
          <w:sz w:val="24"/>
          <w:szCs w:val="24"/>
        </w:rPr>
        <w:t>ния, здесь можно найти Федеральный банк тестовых заданий</w:t>
      </w:r>
    </w:p>
    <w:p w:rsidR="00C8240E" w:rsidRPr="006F097B" w:rsidRDefault="00466171" w:rsidP="00C8240E">
      <w:pPr>
        <w:rPr>
          <w:rFonts w:ascii="Times New Roman" w:hAnsi="Times New Roman"/>
          <w:sz w:val="24"/>
          <w:szCs w:val="24"/>
        </w:rPr>
      </w:pPr>
      <w:hyperlink r:id="rId16" w:history="1">
        <w:r w:rsidR="00C8240E" w:rsidRPr="00C8240E">
          <w:rPr>
            <w:rStyle w:val="a9"/>
            <w:rFonts w:ascii="Times New Roman" w:hAnsi="Times New Roman"/>
            <w:i/>
            <w:sz w:val="24"/>
            <w:szCs w:val="24"/>
          </w:rPr>
          <w:t>http://www.math</w:t>
        </w:r>
        <w:proofErr w:type="spellStart"/>
        <w:r w:rsidR="00C8240E" w:rsidRPr="00C8240E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gia</w:t>
        </w:r>
        <w:proofErr w:type="spellEnd"/>
        <w:r w:rsidR="00C8240E" w:rsidRPr="00C8240E">
          <w:rPr>
            <w:rStyle w:val="a9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C8240E" w:rsidRPr="00C8240E">
          <w:rPr>
            <w:rStyle w:val="a9"/>
            <w:rFonts w:ascii="Times New Roman" w:hAnsi="Times New Roman"/>
            <w:i/>
            <w:sz w:val="24"/>
            <w:szCs w:val="24"/>
          </w:rPr>
          <w:t>ru</w:t>
        </w:r>
        <w:proofErr w:type="spellEnd"/>
        <w:r w:rsidR="00C8240E" w:rsidRPr="00C8240E">
          <w:rPr>
            <w:rStyle w:val="a9"/>
            <w:rFonts w:ascii="Times New Roman" w:hAnsi="Times New Roman"/>
            <w:i/>
            <w:sz w:val="24"/>
            <w:szCs w:val="24"/>
          </w:rPr>
          <w:t>/</w:t>
        </w:r>
      </w:hyperlink>
      <w:r w:rsidR="00C8240E" w:rsidRPr="00C8240E">
        <w:rPr>
          <w:rFonts w:ascii="Times New Roman" w:hAnsi="Times New Roman"/>
          <w:sz w:val="24"/>
          <w:szCs w:val="24"/>
        </w:rPr>
        <w:t xml:space="preserve"> - открытый банк заданий по математике</w:t>
      </w:r>
    </w:p>
    <w:p w:rsidR="00467EEC" w:rsidRPr="00ED142B" w:rsidRDefault="00467EEC" w:rsidP="00ED142B">
      <w:pPr>
        <w:pStyle w:val="a5"/>
        <w:suppressAutoHyphens/>
        <w:ind w:left="363" w:right="-187"/>
        <w:jc w:val="both"/>
        <w:rPr>
          <w:rFonts w:ascii="Times New Roman" w:hAnsi="Times New Roman"/>
        </w:rPr>
      </w:pPr>
    </w:p>
    <w:p w:rsidR="00061550" w:rsidRDefault="00061550"/>
    <w:sectPr w:rsidR="00061550" w:rsidSect="0006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71" w:rsidRDefault="00466171" w:rsidP="00466171">
      <w:pPr>
        <w:spacing w:after="0" w:line="240" w:lineRule="auto"/>
      </w:pPr>
      <w:r>
        <w:separator/>
      </w:r>
    </w:p>
  </w:endnote>
  <w:endnote w:type="continuationSeparator" w:id="0">
    <w:p w:rsidR="00466171" w:rsidRDefault="00466171" w:rsidP="0046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71" w:rsidRDefault="00466171" w:rsidP="00466171">
      <w:pPr>
        <w:spacing w:after="0" w:line="240" w:lineRule="auto"/>
      </w:pPr>
      <w:r>
        <w:separator/>
      </w:r>
    </w:p>
  </w:footnote>
  <w:footnote w:type="continuationSeparator" w:id="0">
    <w:p w:rsidR="00466171" w:rsidRDefault="00466171" w:rsidP="00466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E0C9A"/>
    <w:multiLevelType w:val="hybridMultilevel"/>
    <w:tmpl w:val="5A84E298"/>
    <w:lvl w:ilvl="0" w:tplc="4A96BE12">
      <w:start w:val="1"/>
      <w:numFmt w:val="bullet"/>
      <w:lvlText w:val=""/>
      <w:lvlJc w:val="left"/>
      <w:pPr>
        <w:tabs>
          <w:tab w:val="num" w:pos="1040"/>
        </w:tabs>
        <w:ind w:left="673" w:firstLine="22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C001A3"/>
    <w:multiLevelType w:val="hybridMultilevel"/>
    <w:tmpl w:val="A16EAAF4"/>
    <w:lvl w:ilvl="0" w:tplc="2E68D0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31142"/>
    <w:multiLevelType w:val="multilevel"/>
    <w:tmpl w:val="7A9E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10C12"/>
    <w:multiLevelType w:val="hybridMultilevel"/>
    <w:tmpl w:val="FB7C5406"/>
    <w:lvl w:ilvl="0" w:tplc="86BC64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F2D80"/>
    <w:multiLevelType w:val="hybridMultilevel"/>
    <w:tmpl w:val="0412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B3207"/>
    <w:multiLevelType w:val="multilevel"/>
    <w:tmpl w:val="EF48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3D3002"/>
    <w:multiLevelType w:val="hybridMultilevel"/>
    <w:tmpl w:val="7C6CB834"/>
    <w:lvl w:ilvl="0" w:tplc="92D431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034D63"/>
    <w:multiLevelType w:val="hybridMultilevel"/>
    <w:tmpl w:val="1F64C3C8"/>
    <w:lvl w:ilvl="0" w:tplc="698C8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21C82"/>
    <w:multiLevelType w:val="hybridMultilevel"/>
    <w:tmpl w:val="408A5460"/>
    <w:lvl w:ilvl="0" w:tplc="8A3CA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404FB"/>
    <w:multiLevelType w:val="hybridMultilevel"/>
    <w:tmpl w:val="C9E0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42730"/>
    <w:multiLevelType w:val="hybridMultilevel"/>
    <w:tmpl w:val="31D41E22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3EE225DD"/>
    <w:multiLevelType w:val="hybridMultilevel"/>
    <w:tmpl w:val="03EEFE6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A1D7F6B"/>
    <w:multiLevelType w:val="hybridMultilevel"/>
    <w:tmpl w:val="0226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33B2A"/>
    <w:multiLevelType w:val="hybridMultilevel"/>
    <w:tmpl w:val="E7BE0C42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F1E5B08"/>
    <w:multiLevelType w:val="hybridMultilevel"/>
    <w:tmpl w:val="BFACA584"/>
    <w:lvl w:ilvl="0" w:tplc="7E9C9D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030FB"/>
    <w:multiLevelType w:val="multilevel"/>
    <w:tmpl w:val="6E2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4A4E75"/>
    <w:multiLevelType w:val="multilevel"/>
    <w:tmpl w:val="5EEE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16"/>
  </w:num>
  <w:num w:numId="8">
    <w:abstractNumId w:val="18"/>
  </w:num>
  <w:num w:numId="9">
    <w:abstractNumId w:val="7"/>
  </w:num>
  <w:num w:numId="10">
    <w:abstractNumId w:val="4"/>
  </w:num>
  <w:num w:numId="11">
    <w:abstractNumId w:val="0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13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2B"/>
    <w:rsid w:val="00061550"/>
    <w:rsid w:val="0007059D"/>
    <w:rsid w:val="000C710F"/>
    <w:rsid w:val="002151B4"/>
    <w:rsid w:val="00216A02"/>
    <w:rsid w:val="00217704"/>
    <w:rsid w:val="00283F93"/>
    <w:rsid w:val="002843C6"/>
    <w:rsid w:val="0042154B"/>
    <w:rsid w:val="00466171"/>
    <w:rsid w:val="00467EEC"/>
    <w:rsid w:val="004C6DE6"/>
    <w:rsid w:val="005E248D"/>
    <w:rsid w:val="006F097B"/>
    <w:rsid w:val="00815DF4"/>
    <w:rsid w:val="00816694"/>
    <w:rsid w:val="00817903"/>
    <w:rsid w:val="0085045F"/>
    <w:rsid w:val="008F0F9F"/>
    <w:rsid w:val="008F3E12"/>
    <w:rsid w:val="0090602E"/>
    <w:rsid w:val="0092607C"/>
    <w:rsid w:val="00937793"/>
    <w:rsid w:val="009425DA"/>
    <w:rsid w:val="00A57CB2"/>
    <w:rsid w:val="00B07D96"/>
    <w:rsid w:val="00B25DB9"/>
    <w:rsid w:val="00B80917"/>
    <w:rsid w:val="00C53093"/>
    <w:rsid w:val="00C57859"/>
    <w:rsid w:val="00C8240E"/>
    <w:rsid w:val="00D21C44"/>
    <w:rsid w:val="00DB4E7F"/>
    <w:rsid w:val="00DB613F"/>
    <w:rsid w:val="00DC108C"/>
    <w:rsid w:val="00DD100B"/>
    <w:rsid w:val="00ED142B"/>
    <w:rsid w:val="00ED1930"/>
    <w:rsid w:val="00F77502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2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E248D"/>
    <w:pPr>
      <w:keepNext/>
      <w:numPr>
        <w:ilvl w:val="1"/>
        <w:numId w:val="1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D142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ED142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D142B"/>
    <w:pPr>
      <w:ind w:left="720"/>
      <w:contextualSpacing/>
    </w:pPr>
    <w:rPr>
      <w:rFonts w:eastAsia="Times New Roman"/>
      <w:lang w:eastAsia="ru-RU"/>
    </w:rPr>
  </w:style>
  <w:style w:type="character" w:customStyle="1" w:styleId="21">
    <w:name w:val="Основной текст (2) + Не полужирный"/>
    <w:rsid w:val="00ED142B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Default">
    <w:name w:val="Default"/>
    <w:rsid w:val="00ED1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B07D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248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7">
    <w:name w:val="Strong"/>
    <w:basedOn w:val="a0"/>
    <w:qFormat/>
    <w:rsid w:val="005E248D"/>
    <w:rPr>
      <w:b/>
      <w:bCs/>
    </w:rPr>
  </w:style>
  <w:style w:type="paragraph" w:styleId="a8">
    <w:name w:val="No Spacing"/>
    <w:qFormat/>
    <w:rsid w:val="005E24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E2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rsid w:val="00C8240E"/>
    <w:rPr>
      <w:color w:val="0000FF"/>
      <w:u w:val="single"/>
    </w:rPr>
  </w:style>
  <w:style w:type="paragraph" w:styleId="aa">
    <w:name w:val="Body Text Indent"/>
    <w:basedOn w:val="a"/>
    <w:link w:val="ab"/>
    <w:rsid w:val="00C8240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82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B4E7F"/>
    <w:rPr>
      <w:rFonts w:ascii="Times New Roman" w:hAnsi="Times New Roman" w:cs="Times New Roman"/>
      <w:sz w:val="24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4C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6DE6"/>
    <w:rPr>
      <w:rFonts w:ascii="Tahoma" w:eastAsia="Calibri" w:hAnsi="Tahoma" w:cs="Tahoma"/>
      <w:sz w:val="16"/>
      <w:szCs w:val="16"/>
    </w:rPr>
  </w:style>
  <w:style w:type="character" w:customStyle="1" w:styleId="22">
    <w:name w:val="Основной текст (2)_"/>
    <w:basedOn w:val="a0"/>
    <w:rsid w:val="00D21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2"/>
    <w:rsid w:val="00D21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_"/>
    <w:basedOn w:val="a0"/>
    <w:link w:val="12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2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5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6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rsid w:val="00D21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 (4)"/>
    <w:basedOn w:val="40"/>
    <w:rsid w:val="00D21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8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9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D21C4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13pt">
    <w:name w:val="Основной текст (2) + 13 pt"/>
    <w:basedOn w:val="22"/>
    <w:rsid w:val="00D21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Основной текст10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1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e"/>
    <w:rsid w:val="00D21C44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51">
    <w:name w:val="Основной текст (5)"/>
    <w:basedOn w:val="a"/>
    <w:link w:val="50"/>
    <w:rsid w:val="00D21C4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styleId="af">
    <w:name w:val="header"/>
    <w:basedOn w:val="a"/>
    <w:link w:val="af0"/>
    <w:uiPriority w:val="99"/>
    <w:unhideWhenUsed/>
    <w:rsid w:val="0046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6617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46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61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2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E248D"/>
    <w:pPr>
      <w:keepNext/>
      <w:numPr>
        <w:ilvl w:val="1"/>
        <w:numId w:val="1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D142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ED142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D142B"/>
    <w:pPr>
      <w:ind w:left="720"/>
      <w:contextualSpacing/>
    </w:pPr>
    <w:rPr>
      <w:rFonts w:eastAsia="Times New Roman"/>
      <w:lang w:eastAsia="ru-RU"/>
    </w:rPr>
  </w:style>
  <w:style w:type="character" w:customStyle="1" w:styleId="21">
    <w:name w:val="Основной текст (2) + Не полужирный"/>
    <w:rsid w:val="00ED142B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Default">
    <w:name w:val="Default"/>
    <w:rsid w:val="00ED1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B07D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248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7">
    <w:name w:val="Strong"/>
    <w:basedOn w:val="a0"/>
    <w:qFormat/>
    <w:rsid w:val="005E248D"/>
    <w:rPr>
      <w:b/>
      <w:bCs/>
    </w:rPr>
  </w:style>
  <w:style w:type="paragraph" w:styleId="a8">
    <w:name w:val="No Spacing"/>
    <w:qFormat/>
    <w:rsid w:val="005E24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E2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rsid w:val="00C8240E"/>
    <w:rPr>
      <w:color w:val="0000FF"/>
      <w:u w:val="single"/>
    </w:rPr>
  </w:style>
  <w:style w:type="paragraph" w:styleId="aa">
    <w:name w:val="Body Text Indent"/>
    <w:basedOn w:val="a"/>
    <w:link w:val="ab"/>
    <w:rsid w:val="00C8240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82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B4E7F"/>
    <w:rPr>
      <w:rFonts w:ascii="Times New Roman" w:hAnsi="Times New Roman" w:cs="Times New Roman"/>
      <w:sz w:val="24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4C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6DE6"/>
    <w:rPr>
      <w:rFonts w:ascii="Tahoma" w:eastAsia="Calibri" w:hAnsi="Tahoma" w:cs="Tahoma"/>
      <w:sz w:val="16"/>
      <w:szCs w:val="16"/>
    </w:rPr>
  </w:style>
  <w:style w:type="character" w:customStyle="1" w:styleId="22">
    <w:name w:val="Основной текст (2)_"/>
    <w:basedOn w:val="a0"/>
    <w:rsid w:val="00D21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2"/>
    <w:rsid w:val="00D21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_"/>
    <w:basedOn w:val="a0"/>
    <w:link w:val="12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2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5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6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rsid w:val="00D21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 (4)"/>
    <w:basedOn w:val="40"/>
    <w:rsid w:val="00D21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8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9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D21C4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13pt">
    <w:name w:val="Основной текст (2) + 13 pt"/>
    <w:basedOn w:val="22"/>
    <w:rsid w:val="00D21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Основной текст10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1"/>
    <w:basedOn w:val="ae"/>
    <w:rsid w:val="00D2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e"/>
    <w:rsid w:val="00D21C44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51">
    <w:name w:val="Основной текст (5)"/>
    <w:basedOn w:val="a"/>
    <w:link w:val="50"/>
    <w:rsid w:val="00D21C4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styleId="af">
    <w:name w:val="header"/>
    <w:basedOn w:val="a"/>
    <w:link w:val="af0"/>
    <w:uiPriority w:val="99"/>
    <w:unhideWhenUsed/>
    <w:rsid w:val="0046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6617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46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61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gio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ernet-scoo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thgi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pi.ru" TargetMode="External"/><Relationship Id="rId10" Type="http://schemas.openxmlformats.org/officeDocument/2006/relationships/hyperlink" Target="http://www.center.fio.ru/s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e.edu.ru" TargetMode="External"/><Relationship Id="rId14" Type="http://schemas.openxmlformats.org/officeDocument/2006/relationships/hyperlink" Target="http://www.intellect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ACA94-7753-4265-AF6B-15265828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 Windows</cp:lastModifiedBy>
  <cp:revision>7</cp:revision>
  <cp:lastPrinted>2021-09-07T19:20:00Z</cp:lastPrinted>
  <dcterms:created xsi:type="dcterms:W3CDTF">2021-12-23T11:07:00Z</dcterms:created>
  <dcterms:modified xsi:type="dcterms:W3CDTF">2025-02-12T13:31:00Z</dcterms:modified>
</cp:coreProperties>
</file>